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3C6" w:rsidRDefault="008653C6" w:rsidP="002B7A7F">
      <w:pPr>
        <w:tabs>
          <w:tab w:val="left" w:pos="4678"/>
          <w:tab w:val="left" w:pos="482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</w:t>
      </w:r>
      <w:r w:rsidRPr="00785F58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5pt;visibility:visible" filled="t">
            <v:imagedata r:id="rId7" o:title=""/>
          </v:shape>
        </w:pict>
      </w:r>
    </w:p>
    <w:p w:rsidR="008653C6" w:rsidRDefault="008653C6" w:rsidP="002B7A7F">
      <w:pPr>
        <w:tabs>
          <w:tab w:val="left" w:pos="4678"/>
          <w:tab w:val="left" w:pos="482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653C6" w:rsidRPr="00F75588" w:rsidRDefault="008653C6" w:rsidP="005941ED">
      <w:pPr>
        <w:tabs>
          <w:tab w:val="left" w:pos="1620"/>
          <w:tab w:val="left" w:pos="1980"/>
        </w:tabs>
        <w:spacing w:before="120" w:after="120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F75588">
        <w:rPr>
          <w:rFonts w:ascii="Times New Roman" w:hAnsi="Times New Roman" w:cs="Times New Roman"/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8653C6" w:rsidRPr="00F75588" w:rsidRDefault="008653C6" w:rsidP="005941ED">
      <w:pPr>
        <w:tabs>
          <w:tab w:val="left" w:pos="1620"/>
          <w:tab w:val="left" w:pos="1980"/>
        </w:tabs>
        <w:spacing w:before="120" w:after="120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  <w:r w:rsidRPr="00F75588">
        <w:rPr>
          <w:rFonts w:ascii="Times New Roman" w:hAnsi="Times New Roman" w:cs="Times New Roman"/>
          <w:b/>
          <w:caps/>
          <w:sz w:val="28"/>
          <w:szCs w:val="28"/>
          <w:lang w:val="uk-UA"/>
        </w:rPr>
        <w:t>ЗАКАРПАТСЬКОЇ ОБЛАСТІ</w:t>
      </w:r>
    </w:p>
    <w:p w:rsidR="008653C6" w:rsidRPr="00BE7488" w:rsidRDefault="008653C6" w:rsidP="005941ED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8653C6" w:rsidRPr="00C65AE1" w:rsidRDefault="008653C6" w:rsidP="00C87283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653C6" w:rsidRDefault="008653C6" w:rsidP="00C87283">
      <w:pPr>
        <w:tabs>
          <w:tab w:val="left" w:pos="4962"/>
        </w:tabs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10.10.2019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331</w:t>
      </w:r>
    </w:p>
    <w:p w:rsidR="008653C6" w:rsidRDefault="008653C6" w:rsidP="00C8728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8653C6" w:rsidRDefault="008653C6" w:rsidP="002B7A7F">
      <w:pPr>
        <w:spacing w:line="276" w:lineRule="auto"/>
        <w:ind w:right="-284"/>
        <w:jc w:val="center"/>
        <w:rPr>
          <w:rFonts w:ascii="Times New Roman" w:hAnsi="Times New Roman" w:cs="Times New Roman"/>
          <w:b/>
          <w:i/>
          <w:sz w:val="28"/>
          <w:lang w:val="uk-UA"/>
        </w:rPr>
      </w:pPr>
      <w:r w:rsidRPr="00B217D1">
        <w:rPr>
          <w:rFonts w:ascii="Times New Roman" w:hAnsi="Times New Roman" w:cs="Times New Roman"/>
          <w:b/>
          <w:i/>
          <w:sz w:val="28"/>
        </w:rPr>
        <w:t>Про надання  статусу</w:t>
      </w:r>
      <w:r w:rsidRPr="00B217D1">
        <w:rPr>
          <w:rFonts w:ascii="Times New Roman" w:hAnsi="Times New Roman" w:cs="Times New Roman"/>
          <w:b/>
          <w:i/>
          <w:sz w:val="28"/>
          <w:lang w:val="uk-UA"/>
        </w:rPr>
        <w:t xml:space="preserve">  </w:t>
      </w:r>
      <w:r>
        <w:rPr>
          <w:rFonts w:ascii="Times New Roman" w:hAnsi="Times New Roman" w:cs="Times New Roman"/>
          <w:b/>
          <w:i/>
          <w:sz w:val="28"/>
          <w:lang w:val="uk-UA"/>
        </w:rPr>
        <w:t>дітей, позбавлених батьківського піклування</w:t>
      </w:r>
    </w:p>
    <w:p w:rsidR="008653C6" w:rsidRDefault="008653C6" w:rsidP="002B7A7F">
      <w:pPr>
        <w:spacing w:line="276" w:lineRule="auto"/>
        <w:ind w:right="-284"/>
        <w:jc w:val="center"/>
        <w:rPr>
          <w:rFonts w:ascii="Times New Roman" w:hAnsi="Times New Roman" w:cs="Times New Roman"/>
          <w:sz w:val="28"/>
          <w:lang w:val="uk-UA"/>
        </w:rPr>
      </w:pPr>
    </w:p>
    <w:p w:rsidR="008653C6" w:rsidRDefault="008653C6" w:rsidP="002B7A7F">
      <w:pPr>
        <w:ind w:right="-1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Відповідно до статей 6, 22, 39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 w:rsidRPr="0001652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місцеві державні адміністрації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 статті 4 Закону України 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rFonts w:ascii="Times New Roman" w:hAnsi="Times New Roman" w:cs="Times New Roman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пунктів 21, 22, підпункту 1 пункту 24 постанови 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подання служби у справах дітей районної державної адміністрації від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lang w:val="uk-UA"/>
        </w:rPr>
        <w:t xml:space="preserve">року №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lang w:val="uk-UA"/>
        </w:rPr>
        <w:t xml:space="preserve">та подані документи, з метою соціально-правового захисту дітей, які залишилися без батьківського піклування: </w:t>
      </w:r>
    </w:p>
    <w:p w:rsidR="008653C6" w:rsidRDefault="008653C6" w:rsidP="002B7A7F">
      <w:pPr>
        <w:ind w:right="-1"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8653C6" w:rsidRDefault="008653C6" w:rsidP="002B7A7F">
      <w:pPr>
        <w:tabs>
          <w:tab w:val="left" w:pos="0"/>
          <w:tab w:val="left" w:pos="993"/>
        </w:tabs>
        <w:ind w:firstLine="567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1. Надати 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дітям –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C87283">
        <w:rPr>
          <w:rFonts w:ascii="Times New Roman" w:hAnsi="Times New Roman" w:cs="Times New Roman"/>
          <w:sz w:val="28"/>
          <w:szCs w:val="20"/>
          <w:lang w:val="uk-UA"/>
        </w:rPr>
        <w:t xml:space="preserve">,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C87283">
        <w:rPr>
          <w:rFonts w:ascii="Times New Roman" w:hAnsi="Times New Roman" w:cs="Times New Roman"/>
          <w:sz w:val="28"/>
          <w:szCs w:val="20"/>
          <w:lang w:val="uk-UA"/>
        </w:rPr>
        <w:t>р</w:t>
      </w:r>
      <w:r>
        <w:rPr>
          <w:rFonts w:ascii="Times New Roman" w:hAnsi="Times New Roman" w:cs="Times New Roman"/>
          <w:sz w:val="28"/>
          <w:szCs w:val="20"/>
          <w:lang w:val="uk-UA"/>
        </w:rPr>
        <w:t>оку народження</w:t>
      </w:r>
      <w:r w:rsidRPr="00C87283">
        <w:rPr>
          <w:rFonts w:ascii="Times New Roman" w:hAnsi="Times New Roman" w:cs="Times New Roman"/>
          <w:sz w:val="28"/>
          <w:szCs w:val="20"/>
          <w:lang w:val="uk-UA"/>
        </w:rPr>
        <w:t xml:space="preserve">,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C87283">
        <w:rPr>
          <w:rFonts w:ascii="Times New Roman" w:hAnsi="Times New Roman" w:cs="Times New Roman"/>
          <w:sz w:val="28"/>
          <w:szCs w:val="20"/>
          <w:lang w:val="uk-UA"/>
        </w:rPr>
        <w:t xml:space="preserve">,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C87283">
        <w:rPr>
          <w:rFonts w:ascii="Times New Roman" w:hAnsi="Times New Roman" w:cs="Times New Roman"/>
          <w:sz w:val="28"/>
          <w:szCs w:val="20"/>
          <w:lang w:val="uk-UA"/>
        </w:rPr>
        <w:t>р</w:t>
      </w:r>
      <w:r>
        <w:rPr>
          <w:rFonts w:ascii="Times New Roman" w:hAnsi="Times New Roman" w:cs="Times New Roman"/>
          <w:sz w:val="28"/>
          <w:szCs w:val="20"/>
          <w:lang w:val="uk-UA"/>
        </w:rPr>
        <w:t>оку народження,</w:t>
      </w:r>
      <w:r w:rsidRPr="00C87283">
        <w:rPr>
          <w:rFonts w:ascii="Times New Roman" w:hAnsi="Times New Roman" w:cs="Times New Roman"/>
          <w:sz w:val="28"/>
          <w:szCs w:val="20"/>
          <w:lang w:val="uk-UA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C87283">
        <w:rPr>
          <w:rFonts w:ascii="Times New Roman" w:hAnsi="Times New Roman" w:cs="Times New Roman"/>
          <w:sz w:val="28"/>
          <w:szCs w:val="20"/>
          <w:lang w:val="uk-UA"/>
        </w:rPr>
        <w:t xml:space="preserve">,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C87283">
        <w:rPr>
          <w:rFonts w:ascii="Times New Roman" w:hAnsi="Times New Roman" w:cs="Times New Roman"/>
          <w:sz w:val="28"/>
          <w:szCs w:val="20"/>
          <w:lang w:val="uk-UA"/>
        </w:rPr>
        <w:t>р</w:t>
      </w:r>
      <w:r>
        <w:rPr>
          <w:rFonts w:ascii="Times New Roman" w:hAnsi="Times New Roman" w:cs="Times New Roman"/>
          <w:sz w:val="28"/>
          <w:szCs w:val="20"/>
          <w:lang w:val="uk-UA"/>
        </w:rPr>
        <w:t>оку народження</w:t>
      </w:r>
      <w:r w:rsidRPr="00C8728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,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C87283">
        <w:rPr>
          <w:rFonts w:ascii="Times New Roman" w:hAnsi="Times New Roman" w:cs="Times New Roman"/>
          <w:sz w:val="28"/>
          <w:szCs w:val="20"/>
          <w:lang w:val="uk-UA"/>
        </w:rPr>
        <w:t xml:space="preserve">,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C87283">
        <w:rPr>
          <w:rFonts w:ascii="Times New Roman" w:hAnsi="Times New Roman" w:cs="Times New Roman"/>
          <w:sz w:val="28"/>
          <w:szCs w:val="20"/>
          <w:lang w:val="uk-UA"/>
        </w:rPr>
        <w:t>р</w:t>
      </w:r>
      <w:r>
        <w:rPr>
          <w:rFonts w:ascii="Times New Roman" w:hAnsi="Times New Roman" w:cs="Times New Roman"/>
          <w:sz w:val="28"/>
          <w:szCs w:val="20"/>
          <w:lang w:val="uk-UA"/>
        </w:rPr>
        <w:t>оку народження</w:t>
      </w:r>
      <w:r w:rsidRPr="00C87283">
        <w:rPr>
          <w:rFonts w:ascii="Times New Roman" w:hAnsi="Times New Roman" w:cs="Times New Roman"/>
          <w:noProof/>
          <w:sz w:val="28"/>
          <w:szCs w:val="28"/>
          <w:lang w:val="uk-UA"/>
        </w:rPr>
        <w:t>,</w:t>
      </w:r>
      <w:r w:rsidRPr="00711D97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статус дітей, позбавленних батьківського піклування, у звязку з тим, що мати дітей – ________, та батько – ________, позбавлені батьківських прав (заочне рішення Мукачівського міськрайонного суду Закарпатської області від             ________року справа № ________, ________). Батько  ________ – записаний відповідно до частини першої статті 135 Сімейного кодексу України (Витяг з ДРАЦС громадян про народження із зазначенням відомостей про батька, виданий відділом  ДРАЦС по місту Мукачеву Мукачівського міськрайонного управління юстиції у Закарпатській області від ________року № ________). </w:t>
      </w:r>
    </w:p>
    <w:p w:rsidR="008653C6" w:rsidRDefault="008653C6" w:rsidP="002B7A7F">
      <w:pPr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 Службі у справах дітей районної державної адміністрації вжити заходів щодо влаштування дітей до сімейних форм виховання.</w:t>
      </w:r>
    </w:p>
    <w:p w:rsidR="008653C6" w:rsidRPr="008225D3" w:rsidRDefault="008653C6" w:rsidP="006F08C1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3</w:t>
      </w:r>
      <w:r>
        <w:rPr>
          <w:rFonts w:ascii="Times New Roman" w:hAnsi="Times New Roman" w:cs="Times New Roman"/>
          <w:sz w:val="28"/>
        </w:rPr>
        <w:t>.</w:t>
      </w:r>
      <w:r w:rsidRPr="00EC1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8653C6" w:rsidRDefault="008653C6" w:rsidP="002B7A7F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53C6" w:rsidRDefault="008653C6" w:rsidP="002B7A7F">
      <w:pPr>
        <w:ind w:right="-1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653C6" w:rsidRDefault="008653C6" w:rsidP="00DF0146">
      <w:pPr>
        <w:ind w:right="-143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 о. г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державної адміністрації                               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Андрій ДАНКАНИЧ</w:t>
      </w:r>
    </w:p>
    <w:p w:rsidR="008653C6" w:rsidRDefault="008653C6" w:rsidP="002B7A7F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53C6" w:rsidRDefault="008653C6" w:rsidP="002B7A7F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53C6" w:rsidRDefault="008653C6" w:rsidP="002B7A7F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653C6" w:rsidSect="00495E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3C6" w:rsidRDefault="008653C6" w:rsidP="00667B3A">
      <w:r>
        <w:separator/>
      </w:r>
    </w:p>
  </w:endnote>
  <w:endnote w:type="continuationSeparator" w:id="1">
    <w:p w:rsidR="008653C6" w:rsidRDefault="008653C6" w:rsidP="00667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3C6" w:rsidRDefault="008653C6" w:rsidP="00667B3A">
      <w:r>
        <w:separator/>
      </w:r>
    </w:p>
  </w:footnote>
  <w:footnote w:type="continuationSeparator" w:id="1">
    <w:p w:rsidR="008653C6" w:rsidRDefault="008653C6" w:rsidP="00667B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8E16070"/>
    <w:multiLevelType w:val="hybridMultilevel"/>
    <w:tmpl w:val="10B2E4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A7F"/>
    <w:rsid w:val="0001652E"/>
    <w:rsid w:val="00097A2D"/>
    <w:rsid w:val="000B151C"/>
    <w:rsid w:val="001065D5"/>
    <w:rsid w:val="00171C8B"/>
    <w:rsid w:val="00186A72"/>
    <w:rsid w:val="001A052F"/>
    <w:rsid w:val="001F2F5E"/>
    <w:rsid w:val="001F544F"/>
    <w:rsid w:val="002B7A7F"/>
    <w:rsid w:val="002D5272"/>
    <w:rsid w:val="003B3F2E"/>
    <w:rsid w:val="0046734C"/>
    <w:rsid w:val="00495E22"/>
    <w:rsid w:val="004A7588"/>
    <w:rsid w:val="004E79D4"/>
    <w:rsid w:val="00565521"/>
    <w:rsid w:val="00584EB0"/>
    <w:rsid w:val="005941ED"/>
    <w:rsid w:val="00667B3A"/>
    <w:rsid w:val="006F08C1"/>
    <w:rsid w:val="00706D07"/>
    <w:rsid w:val="00707E03"/>
    <w:rsid w:val="00711D97"/>
    <w:rsid w:val="00785F58"/>
    <w:rsid w:val="008225D3"/>
    <w:rsid w:val="00831559"/>
    <w:rsid w:val="008653C6"/>
    <w:rsid w:val="00896D89"/>
    <w:rsid w:val="008C2203"/>
    <w:rsid w:val="009148EA"/>
    <w:rsid w:val="00954D28"/>
    <w:rsid w:val="0096642A"/>
    <w:rsid w:val="00976713"/>
    <w:rsid w:val="00AB058A"/>
    <w:rsid w:val="00B217D1"/>
    <w:rsid w:val="00BE7488"/>
    <w:rsid w:val="00C65AE1"/>
    <w:rsid w:val="00C87283"/>
    <w:rsid w:val="00CA2575"/>
    <w:rsid w:val="00CB6FA7"/>
    <w:rsid w:val="00D31905"/>
    <w:rsid w:val="00DB597A"/>
    <w:rsid w:val="00DF0146"/>
    <w:rsid w:val="00E4604D"/>
    <w:rsid w:val="00E742DD"/>
    <w:rsid w:val="00E95882"/>
    <w:rsid w:val="00EC1E4C"/>
    <w:rsid w:val="00ED145E"/>
    <w:rsid w:val="00EF4F33"/>
    <w:rsid w:val="00F700B9"/>
    <w:rsid w:val="00F75588"/>
    <w:rsid w:val="00F84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A7F"/>
    <w:pPr>
      <w:widowControl w:val="0"/>
      <w:suppressAutoHyphens/>
      <w:autoSpaceDE w:val="0"/>
    </w:pPr>
    <w:rPr>
      <w:rFonts w:ascii="Arial CYR" w:hAnsi="Arial CYR" w:cs="Arial CYR"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7A7F"/>
    <w:pPr>
      <w:keepNext/>
      <w:widowControl/>
      <w:numPr>
        <w:ilvl w:val="2"/>
        <w:numId w:val="3"/>
      </w:numPr>
      <w:autoSpaceDE/>
      <w:jc w:val="center"/>
      <w:outlineLvl w:val="2"/>
    </w:pPr>
    <w:rPr>
      <w:rFonts w:ascii="Arial" w:hAnsi="Arial" w:cs="Times New Roman"/>
      <w:caps/>
      <w:spacing w:val="20"/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B7A7F"/>
    <w:rPr>
      <w:rFonts w:ascii="Arial" w:eastAsia="Times New Roman" w:hAnsi="Arial" w:cs="Times New Roman"/>
      <w:caps/>
      <w:spacing w:val="20"/>
      <w:sz w:val="20"/>
      <w:szCs w:val="20"/>
      <w:lang w:val="uk-UA" w:eastAsia="ar-SA" w:bidi="ar-SA"/>
    </w:rPr>
  </w:style>
  <w:style w:type="paragraph" w:styleId="NormalWeb">
    <w:name w:val="Normal (Web)"/>
    <w:basedOn w:val="Normal"/>
    <w:uiPriority w:val="99"/>
    <w:rsid w:val="002B7A7F"/>
    <w:pPr>
      <w:widowControl/>
      <w:autoSpaceDE/>
      <w:spacing w:before="280" w:after="280"/>
    </w:pPr>
    <w:rPr>
      <w:rFonts w:ascii="Arial Unicode MS" w:eastAsia="Arial Unicode MS" w:hAnsi="Times New Roman" w:cs="Arial Unicode MS"/>
    </w:rPr>
  </w:style>
  <w:style w:type="paragraph" w:styleId="ListParagraph">
    <w:name w:val="List Paragraph"/>
    <w:basedOn w:val="Normal"/>
    <w:uiPriority w:val="99"/>
    <w:qFormat/>
    <w:rsid w:val="002B7A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B7A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7A7F"/>
    <w:rPr>
      <w:rFonts w:ascii="Tahoma" w:eastAsia="Times New Roman" w:hAnsi="Tahoma" w:cs="Tahoma"/>
      <w:sz w:val="16"/>
      <w:szCs w:val="16"/>
      <w:lang w:eastAsia="ar-SA" w:bidi="ar-SA"/>
    </w:rPr>
  </w:style>
  <w:style w:type="paragraph" w:styleId="Header">
    <w:name w:val="header"/>
    <w:basedOn w:val="Normal"/>
    <w:link w:val="HeaderChar"/>
    <w:uiPriority w:val="99"/>
    <w:semiHidden/>
    <w:rsid w:val="00667B3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67B3A"/>
    <w:rPr>
      <w:rFonts w:ascii="Arial CYR" w:eastAsia="Times New Roman" w:hAnsi="Arial CYR" w:cs="Arial CYR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667B3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7B3A"/>
    <w:rPr>
      <w:rFonts w:ascii="Arial CYR" w:eastAsia="Times New Roman" w:hAnsi="Arial CYR" w:cs="Arial CYR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277</Words>
  <Characters>1582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9</cp:revision>
  <cp:lastPrinted>2019-10-08T12:34:00Z</cp:lastPrinted>
  <dcterms:created xsi:type="dcterms:W3CDTF">2019-10-08T12:02:00Z</dcterms:created>
  <dcterms:modified xsi:type="dcterms:W3CDTF">2020-03-03T07:14:00Z</dcterms:modified>
</cp:coreProperties>
</file>