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309" w:rsidRDefault="00A73309" w:rsidP="00E730BE">
      <w:pPr>
        <w:jc w:val="center"/>
        <w:textAlignment w:val="baseline"/>
        <w:rPr>
          <w:noProof/>
          <w:szCs w:val="28"/>
          <w:lang w:val="uk-UA"/>
        </w:rPr>
      </w:pPr>
    </w:p>
    <w:p w:rsidR="00A73309" w:rsidRDefault="00A73309" w:rsidP="00E730BE">
      <w:pPr>
        <w:jc w:val="center"/>
        <w:textAlignment w:val="baseline"/>
        <w:rPr>
          <w:noProof/>
          <w:szCs w:val="28"/>
          <w:lang w:val="uk-UA"/>
        </w:rPr>
      </w:pPr>
      <w:r w:rsidRPr="002B0498">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zakonst.rada.gov.ua/images/gerb.gif" style="width:36pt;height:48pt;visibility:visible">
            <v:imagedata r:id="rId7" o:title=""/>
          </v:shape>
        </w:pict>
      </w:r>
    </w:p>
    <w:p w:rsidR="00A73309" w:rsidRDefault="00A73309" w:rsidP="00E730BE">
      <w:pPr>
        <w:jc w:val="center"/>
        <w:textAlignment w:val="baseline"/>
        <w:rPr>
          <w:color w:val="000000"/>
          <w:szCs w:val="28"/>
          <w:bdr w:val="none" w:sz="0" w:space="0" w:color="auto" w:frame="1"/>
          <w:lang w:val="uk-UA"/>
        </w:rPr>
      </w:pPr>
    </w:p>
    <w:p w:rsidR="00A73309" w:rsidRDefault="00A73309" w:rsidP="00E730BE">
      <w:pPr>
        <w:tabs>
          <w:tab w:val="left" w:pos="1620"/>
          <w:tab w:val="left" w:pos="1980"/>
        </w:tabs>
        <w:spacing w:before="120" w:after="120"/>
        <w:jc w:val="center"/>
        <w:rPr>
          <w:b/>
          <w:caps/>
          <w:szCs w:val="28"/>
          <w:lang w:val="uk-UA"/>
        </w:rPr>
      </w:pPr>
      <w:r>
        <w:rPr>
          <w:b/>
          <w:caps/>
          <w:szCs w:val="28"/>
          <w:lang w:val="uk-UA"/>
        </w:rPr>
        <w:t>МУКАЧІВСЬКА РАЙОННА державна адміністрація</w:t>
      </w:r>
    </w:p>
    <w:p w:rsidR="00A73309" w:rsidRDefault="00A73309" w:rsidP="00E730BE">
      <w:pPr>
        <w:tabs>
          <w:tab w:val="left" w:pos="1620"/>
          <w:tab w:val="left" w:pos="1980"/>
        </w:tabs>
        <w:spacing w:before="120" w:after="120"/>
        <w:jc w:val="center"/>
        <w:rPr>
          <w:b/>
          <w:bCs/>
          <w:caps/>
          <w:szCs w:val="28"/>
          <w:lang w:val="uk-UA"/>
        </w:rPr>
      </w:pPr>
      <w:r>
        <w:rPr>
          <w:b/>
          <w:caps/>
          <w:szCs w:val="28"/>
          <w:lang w:val="uk-UA"/>
        </w:rPr>
        <w:t>ЗАКАРПАТСЬКОЇ ОБЛАСТІ</w:t>
      </w:r>
    </w:p>
    <w:p w:rsidR="00A73309" w:rsidRDefault="00A73309" w:rsidP="00E730BE">
      <w:pPr>
        <w:jc w:val="center"/>
        <w:rPr>
          <w:rFonts w:ascii="Times New Roman CYR" w:hAnsi="Times New Roman CYR" w:cs="Times New Roman CYR"/>
          <w:b/>
          <w:bCs/>
          <w:sz w:val="44"/>
          <w:szCs w:val="44"/>
          <w:lang w:val="uk-UA"/>
        </w:rPr>
      </w:pPr>
      <w:r>
        <w:rPr>
          <w:rFonts w:ascii="Times New Roman CYR" w:hAnsi="Times New Roman CYR" w:cs="Times New Roman CYR"/>
          <w:b/>
          <w:bCs/>
          <w:sz w:val="44"/>
          <w:szCs w:val="44"/>
          <w:lang w:val="uk-UA"/>
        </w:rPr>
        <w:t>Р О З П О Р Я Д Ж Е Н Н Я</w:t>
      </w:r>
    </w:p>
    <w:p w:rsidR="00A73309" w:rsidRDefault="00A73309" w:rsidP="00E730BE">
      <w:pPr>
        <w:ind w:right="-761"/>
        <w:jc w:val="center"/>
        <w:rPr>
          <w:rFonts w:ascii="Times New Roman CYR" w:hAnsi="Times New Roman CYR" w:cs="Times New Roman CYR"/>
          <w:b/>
          <w:bCs/>
          <w:szCs w:val="28"/>
          <w:lang w:val="uk-UA"/>
        </w:rPr>
      </w:pPr>
    </w:p>
    <w:p w:rsidR="00A73309" w:rsidRDefault="00A73309" w:rsidP="00E730BE">
      <w:pPr>
        <w:tabs>
          <w:tab w:val="left" w:pos="4962"/>
        </w:tabs>
        <w:jc w:val="center"/>
        <w:rPr>
          <w:rFonts w:ascii="Antiqua" w:hAnsi="Antiqua" w:cs="Antiqua"/>
          <w:b/>
          <w:sz w:val="26"/>
          <w:szCs w:val="26"/>
          <w:lang w:val="uk-UA"/>
        </w:rPr>
      </w:pPr>
      <w:r>
        <w:rPr>
          <w:rFonts w:ascii="Times New Roman CYR" w:hAnsi="Times New Roman CYR" w:cs="Times New Roman CYR"/>
          <w:b/>
          <w:szCs w:val="28"/>
          <w:lang w:val="uk-UA"/>
        </w:rPr>
        <w:t>02.01.2020                            Мукачево                           №1</w:t>
      </w:r>
    </w:p>
    <w:p w:rsidR="00A73309" w:rsidRDefault="00A73309" w:rsidP="00E730BE">
      <w:pPr>
        <w:jc w:val="center"/>
        <w:rPr>
          <w:sz w:val="26"/>
          <w:szCs w:val="26"/>
          <w:lang w:val="uk-UA"/>
        </w:rPr>
      </w:pPr>
    </w:p>
    <w:p w:rsidR="00A73309" w:rsidRDefault="00A73309" w:rsidP="00E730BE">
      <w:pPr>
        <w:jc w:val="center"/>
        <w:rPr>
          <w:rFonts w:ascii="Times New Roman CYR" w:hAnsi="Times New Roman CYR" w:cs="Times New Roman CYR"/>
          <w:szCs w:val="28"/>
          <w:lang w:val="uk-UA"/>
        </w:rPr>
      </w:pPr>
    </w:p>
    <w:p w:rsidR="00A73309" w:rsidRDefault="00A73309" w:rsidP="00E730BE">
      <w:pPr>
        <w:tabs>
          <w:tab w:val="left" w:pos="7515"/>
        </w:tabs>
        <w:jc w:val="center"/>
        <w:rPr>
          <w:b/>
          <w:i/>
          <w:lang w:val="uk-UA"/>
        </w:rPr>
      </w:pPr>
      <w:r>
        <w:rPr>
          <w:rFonts w:ascii="Times New Roman CYR" w:hAnsi="Times New Roman CYR" w:cs="Times New Roman CYR"/>
          <w:szCs w:val="28"/>
          <w:lang w:val="uk-UA"/>
        </w:rPr>
        <w:t xml:space="preserve"> </w:t>
      </w:r>
      <w:r w:rsidRPr="002E0CCD">
        <w:rPr>
          <w:b/>
          <w:i/>
          <w:lang w:val="uk-UA"/>
        </w:rPr>
        <w:t xml:space="preserve">Про </w:t>
      </w:r>
      <w:r>
        <w:rPr>
          <w:b/>
          <w:i/>
          <w:lang w:val="uk-UA"/>
        </w:rPr>
        <w:t>затвердження  Положення  про відділ культури, молоді та спорту</w:t>
      </w:r>
    </w:p>
    <w:p w:rsidR="00A73309" w:rsidRPr="00D3716C" w:rsidRDefault="00A73309" w:rsidP="00E730BE">
      <w:pPr>
        <w:tabs>
          <w:tab w:val="left" w:pos="7515"/>
        </w:tabs>
        <w:jc w:val="center"/>
        <w:rPr>
          <w:b/>
          <w:i/>
        </w:rPr>
      </w:pPr>
      <w:r>
        <w:rPr>
          <w:b/>
          <w:i/>
          <w:lang w:val="uk-UA"/>
        </w:rPr>
        <w:t>Мукачівської районної державної адміністрації</w:t>
      </w:r>
    </w:p>
    <w:p w:rsidR="00A73309" w:rsidRDefault="00A73309" w:rsidP="00E730BE">
      <w:pPr>
        <w:jc w:val="center"/>
        <w:rPr>
          <w:rFonts w:ascii="Times New Roman CYR" w:hAnsi="Times New Roman CYR" w:cs="Times New Roman CYR"/>
          <w:szCs w:val="28"/>
          <w:lang w:val="uk-UA"/>
        </w:rPr>
      </w:pPr>
      <w:r>
        <w:rPr>
          <w:rFonts w:ascii="Times New Roman CYR" w:hAnsi="Times New Roman CYR" w:cs="Times New Roman CYR"/>
          <w:szCs w:val="28"/>
          <w:lang w:val="uk-UA"/>
        </w:rPr>
        <w:t xml:space="preserve">                                     </w:t>
      </w:r>
    </w:p>
    <w:p w:rsidR="00A73309" w:rsidRDefault="00A73309" w:rsidP="00E730BE">
      <w:pPr>
        <w:tabs>
          <w:tab w:val="left" w:pos="4200"/>
        </w:tabs>
        <w:jc w:val="both"/>
        <w:rPr>
          <w:szCs w:val="28"/>
        </w:rPr>
      </w:pPr>
      <w:r>
        <w:rPr>
          <w:szCs w:val="28"/>
        </w:rPr>
        <w:t xml:space="preserve">        Відповідно до статей 5,6,39,41,47 Закону України  „Про місцеві державні адміністрації”, постанови Кабінету Міністрів України від 12 березня 2005 року №1179 „Про упорядкування структури апарату центральних  органів виконавчої влади їх  територіальних підрозділів  та місцевих державних адміністрацій”, від 18  квітня 2012  року №606 „Про затвердження рекомендаційних переліків, структурних підрозділів обласної, Київської  та Севастопольської міської, районної, районної в м. Києві та Севастополі державних адміністрацій”,  розпорядження  голови Мукачівської районної державної адміністрації від 31.10.2019 № 352 „Про структуру районної державної адміністрації”:</w:t>
      </w:r>
    </w:p>
    <w:p w:rsidR="00A73309" w:rsidRDefault="00A73309" w:rsidP="00E730BE">
      <w:pPr>
        <w:tabs>
          <w:tab w:val="left" w:pos="4200"/>
        </w:tabs>
        <w:jc w:val="both"/>
        <w:rPr>
          <w:szCs w:val="28"/>
        </w:rPr>
      </w:pPr>
    </w:p>
    <w:p w:rsidR="00A73309" w:rsidRDefault="00A73309" w:rsidP="009A2F5E">
      <w:pPr>
        <w:jc w:val="both"/>
        <w:rPr>
          <w:lang w:val="uk-UA"/>
        </w:rPr>
      </w:pPr>
      <w:r>
        <w:rPr>
          <w:lang w:val="uk-UA"/>
        </w:rPr>
        <w:t xml:space="preserve">       1.Затвердити </w:t>
      </w:r>
      <w:r w:rsidRPr="00790931">
        <w:rPr>
          <w:lang w:val="uk-UA"/>
        </w:rPr>
        <w:t>Положення  про відділ культури</w:t>
      </w:r>
      <w:r>
        <w:rPr>
          <w:lang w:val="uk-UA"/>
        </w:rPr>
        <w:t>, молоді та спорту</w:t>
      </w:r>
      <w:r w:rsidRPr="00790931">
        <w:rPr>
          <w:lang w:val="uk-UA"/>
        </w:rPr>
        <w:t xml:space="preserve"> </w:t>
      </w:r>
      <w:r>
        <w:rPr>
          <w:lang w:val="uk-UA"/>
        </w:rPr>
        <w:t xml:space="preserve">Мукачівської районної державної </w:t>
      </w:r>
      <w:r w:rsidRPr="00790931">
        <w:rPr>
          <w:lang w:val="uk-UA"/>
        </w:rPr>
        <w:t>адміністрації</w:t>
      </w:r>
      <w:r>
        <w:rPr>
          <w:lang w:val="uk-UA"/>
        </w:rPr>
        <w:t xml:space="preserve"> (додається).</w:t>
      </w:r>
    </w:p>
    <w:p w:rsidR="00A73309" w:rsidRDefault="00A73309" w:rsidP="00E730BE">
      <w:pPr>
        <w:jc w:val="both"/>
        <w:rPr>
          <w:lang w:val="uk-UA"/>
        </w:rPr>
      </w:pPr>
      <w:r>
        <w:rPr>
          <w:lang w:val="uk-UA"/>
        </w:rPr>
        <w:t xml:space="preserve">       2.Визнати таким, що втратило чинність  розпорядження голови Мукачівської районної державної адміністрації від 03.04.2018</w:t>
      </w:r>
      <w:r w:rsidRPr="009A05D0">
        <w:rPr>
          <w:lang w:val="uk-UA"/>
        </w:rPr>
        <w:t xml:space="preserve"> № </w:t>
      </w:r>
      <w:r>
        <w:rPr>
          <w:lang w:val="uk-UA"/>
        </w:rPr>
        <w:t xml:space="preserve">184 „Про затвердження положення </w:t>
      </w:r>
      <w:r w:rsidRPr="009A05D0">
        <w:rPr>
          <w:lang w:val="uk-UA"/>
        </w:rPr>
        <w:t>про відділ культури Мукачівської районної</w:t>
      </w:r>
      <w:r>
        <w:rPr>
          <w:lang w:val="uk-UA"/>
        </w:rPr>
        <w:t xml:space="preserve"> державної адміністрації”.  </w:t>
      </w:r>
    </w:p>
    <w:p w:rsidR="00A73309" w:rsidRDefault="00A73309" w:rsidP="00E730BE">
      <w:pPr>
        <w:jc w:val="both"/>
        <w:rPr>
          <w:lang w:val="uk-UA"/>
        </w:rPr>
      </w:pPr>
      <w:r w:rsidRPr="006800B3">
        <w:rPr>
          <w:lang w:val="uk-UA"/>
        </w:rPr>
        <w:t xml:space="preserve">       </w:t>
      </w:r>
      <w:r>
        <w:t>3</w:t>
      </w:r>
      <w:r>
        <w:rPr>
          <w:lang w:val="uk-UA"/>
        </w:rPr>
        <w:t>.Контроль  за  виконанням  цього  розпорядження  покласти  на   керівника апарату   державної адміністрації Чекана О.І.</w:t>
      </w:r>
    </w:p>
    <w:p w:rsidR="00A73309" w:rsidRDefault="00A73309" w:rsidP="00E730BE">
      <w:pPr>
        <w:rPr>
          <w:rFonts w:ascii="Times New Roman CYR" w:hAnsi="Times New Roman CYR" w:cs="Times New Roman CYR"/>
          <w:szCs w:val="28"/>
          <w:lang w:val="uk-UA"/>
        </w:rPr>
      </w:pPr>
    </w:p>
    <w:p w:rsidR="00A73309" w:rsidRDefault="00A73309" w:rsidP="00E730BE">
      <w:pPr>
        <w:rPr>
          <w:rFonts w:ascii="Times New Roman CYR" w:hAnsi="Times New Roman CYR" w:cs="Times New Roman CYR"/>
          <w:szCs w:val="28"/>
          <w:lang w:val="uk-UA"/>
        </w:rPr>
      </w:pPr>
    </w:p>
    <w:p w:rsidR="00A73309" w:rsidRDefault="00A73309" w:rsidP="00E730BE">
      <w:pPr>
        <w:rPr>
          <w:rFonts w:ascii="Times New Roman CYR" w:hAnsi="Times New Roman CYR" w:cs="Times New Roman CYR"/>
          <w:b/>
          <w:bCs/>
          <w:szCs w:val="28"/>
          <w:lang w:val="uk-UA"/>
        </w:rPr>
      </w:pPr>
      <w:r>
        <w:rPr>
          <w:rFonts w:ascii="Times New Roman CYR" w:hAnsi="Times New Roman CYR" w:cs="Times New Roman CYR"/>
          <w:b/>
          <w:bCs/>
          <w:szCs w:val="28"/>
          <w:lang w:val="uk-UA"/>
        </w:rPr>
        <w:t>Голова державної адміністрації                                            Олександр РАДИШ</w:t>
      </w:r>
    </w:p>
    <w:p w:rsidR="00A73309" w:rsidRDefault="00A73309" w:rsidP="00E730BE">
      <w:pPr>
        <w:rPr>
          <w:rFonts w:ascii="Times New Roman CYR" w:hAnsi="Times New Roman CYR" w:cs="Times New Roman CYR"/>
          <w:bCs/>
          <w:szCs w:val="28"/>
          <w:lang w:val="uk-UA"/>
        </w:rPr>
        <w:sectPr w:rsidR="00A73309">
          <w:pgSz w:w="11906" w:h="16838"/>
          <w:pgMar w:top="540" w:right="566" w:bottom="540" w:left="1701" w:header="345" w:footer="708" w:gutter="0"/>
          <w:cols w:space="720"/>
        </w:sectPr>
      </w:pPr>
      <w:r>
        <w:rPr>
          <w:rFonts w:ascii="Times New Roman CYR" w:hAnsi="Times New Roman CYR" w:cs="Times New Roman CYR"/>
          <w:bCs/>
          <w:szCs w:val="28"/>
          <w:lang w:val="uk-UA"/>
        </w:rPr>
        <w:t xml:space="preserve">                                                              </w:t>
      </w:r>
    </w:p>
    <w:p w:rsidR="00A73309" w:rsidRPr="00D361F1" w:rsidRDefault="00A73309" w:rsidP="006800B3">
      <w:pPr>
        <w:rPr>
          <w:szCs w:val="28"/>
        </w:rPr>
      </w:pPr>
      <w:r w:rsidRPr="00D361F1">
        <w:rPr>
          <w:szCs w:val="28"/>
        </w:rPr>
        <w:t xml:space="preserve">                                                                  </w:t>
      </w:r>
      <w:r>
        <w:rPr>
          <w:szCs w:val="28"/>
        </w:rPr>
        <w:t xml:space="preserve">                        </w:t>
      </w:r>
      <w:r w:rsidRPr="00D361F1">
        <w:rPr>
          <w:szCs w:val="28"/>
        </w:rPr>
        <w:t xml:space="preserve">ЗАТВЕРДЖЕНО </w:t>
      </w:r>
    </w:p>
    <w:p w:rsidR="00A73309" w:rsidRPr="00D361F1" w:rsidRDefault="00A73309" w:rsidP="006800B3">
      <w:pPr>
        <w:rPr>
          <w:szCs w:val="28"/>
          <w:lang w:val="uk-UA"/>
        </w:rPr>
      </w:pPr>
      <w:r w:rsidRPr="00D361F1">
        <w:rPr>
          <w:szCs w:val="28"/>
          <w:lang w:val="uk-UA"/>
        </w:rPr>
        <w:t xml:space="preserve">                                                                    </w:t>
      </w:r>
      <w:r>
        <w:rPr>
          <w:szCs w:val="28"/>
          <w:lang w:val="uk-UA"/>
        </w:rPr>
        <w:t xml:space="preserve">                      Р</w:t>
      </w:r>
      <w:r w:rsidRPr="00D361F1">
        <w:rPr>
          <w:szCs w:val="28"/>
          <w:lang w:val="uk-UA"/>
        </w:rPr>
        <w:t>озпорядження  голови</w:t>
      </w:r>
    </w:p>
    <w:p w:rsidR="00A73309" w:rsidRPr="00D361F1" w:rsidRDefault="00A73309" w:rsidP="006800B3">
      <w:pPr>
        <w:jc w:val="center"/>
        <w:rPr>
          <w:szCs w:val="28"/>
          <w:lang w:val="uk-UA"/>
        </w:rPr>
      </w:pPr>
      <w:r w:rsidRPr="00D361F1">
        <w:rPr>
          <w:szCs w:val="28"/>
          <w:lang w:val="uk-UA"/>
        </w:rPr>
        <w:t xml:space="preserve">                                                      </w:t>
      </w:r>
      <w:r>
        <w:rPr>
          <w:szCs w:val="28"/>
          <w:lang w:val="uk-UA"/>
        </w:rPr>
        <w:t xml:space="preserve">                             </w:t>
      </w:r>
      <w:r w:rsidRPr="00D361F1">
        <w:rPr>
          <w:szCs w:val="28"/>
          <w:lang w:val="uk-UA"/>
        </w:rPr>
        <w:t>державної  адміністрації</w:t>
      </w:r>
    </w:p>
    <w:p w:rsidR="00A73309" w:rsidRPr="00D361F1" w:rsidRDefault="00A73309" w:rsidP="006800B3">
      <w:pPr>
        <w:autoSpaceDE w:val="0"/>
        <w:autoSpaceDN w:val="0"/>
        <w:adjustRightInd w:val="0"/>
        <w:rPr>
          <w:szCs w:val="28"/>
          <w:lang w:val="uk-UA"/>
        </w:rPr>
      </w:pPr>
      <w:r>
        <w:rPr>
          <w:szCs w:val="28"/>
          <w:lang w:val="uk-UA"/>
        </w:rPr>
        <w:t xml:space="preserve">                                                                                          ___</w:t>
      </w:r>
      <w:r w:rsidRPr="00D361F1">
        <w:rPr>
          <w:szCs w:val="28"/>
          <w:lang w:val="uk-UA"/>
        </w:rPr>
        <w:t>__________№_______</w:t>
      </w:r>
      <w:r w:rsidRPr="00D361F1">
        <w:rPr>
          <w:szCs w:val="28"/>
        </w:rPr>
        <w:t> </w:t>
      </w:r>
    </w:p>
    <w:p w:rsidR="00A73309" w:rsidRPr="00D361F1" w:rsidRDefault="00A73309" w:rsidP="006800B3">
      <w:pPr>
        <w:rPr>
          <w:b/>
          <w:szCs w:val="28"/>
          <w:lang w:val="uk-UA"/>
        </w:rPr>
      </w:pPr>
      <w:r w:rsidRPr="00D361F1">
        <w:rPr>
          <w:b/>
          <w:szCs w:val="28"/>
          <w:lang w:val="uk-UA"/>
        </w:rPr>
        <w:t xml:space="preserve">                                                              </w:t>
      </w:r>
    </w:p>
    <w:p w:rsidR="00A73309" w:rsidRPr="00D361F1" w:rsidRDefault="00A73309" w:rsidP="006800B3">
      <w:pPr>
        <w:rPr>
          <w:b/>
          <w:szCs w:val="28"/>
          <w:lang w:val="uk-UA"/>
        </w:rPr>
      </w:pPr>
      <w:r w:rsidRPr="00D361F1">
        <w:rPr>
          <w:b/>
          <w:szCs w:val="28"/>
          <w:lang w:val="uk-UA"/>
        </w:rPr>
        <w:t xml:space="preserve">                                                         ПОЛОЖЕННЯ</w:t>
      </w:r>
    </w:p>
    <w:p w:rsidR="00A73309" w:rsidRPr="00D361F1" w:rsidRDefault="00A73309" w:rsidP="006800B3">
      <w:pPr>
        <w:jc w:val="center"/>
        <w:rPr>
          <w:b/>
          <w:szCs w:val="28"/>
          <w:lang w:val="uk-UA"/>
        </w:rPr>
      </w:pPr>
      <w:r w:rsidRPr="00D361F1">
        <w:rPr>
          <w:b/>
          <w:szCs w:val="28"/>
          <w:lang w:val="uk-UA"/>
        </w:rPr>
        <w:t>про  відділ культури, молоді та спорту Мукачівської районної</w:t>
      </w:r>
    </w:p>
    <w:p w:rsidR="00A73309" w:rsidRPr="00D361F1" w:rsidRDefault="00A73309" w:rsidP="006800B3">
      <w:pPr>
        <w:jc w:val="center"/>
        <w:rPr>
          <w:b/>
          <w:szCs w:val="28"/>
          <w:lang w:val="uk-UA"/>
        </w:rPr>
      </w:pPr>
      <w:r w:rsidRPr="00D361F1">
        <w:rPr>
          <w:b/>
          <w:szCs w:val="28"/>
          <w:lang w:val="uk-UA"/>
        </w:rPr>
        <w:t>державної адміністрації</w:t>
      </w:r>
    </w:p>
    <w:p w:rsidR="00A73309" w:rsidRPr="00D361F1" w:rsidRDefault="00A73309" w:rsidP="006800B3">
      <w:pPr>
        <w:jc w:val="center"/>
        <w:rPr>
          <w:b/>
          <w:szCs w:val="28"/>
          <w:lang w:val="uk-UA"/>
        </w:rPr>
      </w:pPr>
    </w:p>
    <w:p w:rsidR="00A73309" w:rsidRPr="00E4387E" w:rsidRDefault="00A73309" w:rsidP="006800B3">
      <w:pPr>
        <w:jc w:val="center"/>
        <w:rPr>
          <w:b/>
          <w:szCs w:val="28"/>
          <w:lang w:val="uk-UA"/>
        </w:rPr>
      </w:pPr>
      <w:r w:rsidRPr="00E4387E">
        <w:rPr>
          <w:b/>
          <w:szCs w:val="28"/>
          <w:lang w:val="uk-UA"/>
        </w:rPr>
        <w:t>І.Загальні положення</w:t>
      </w:r>
    </w:p>
    <w:p w:rsidR="00A73309" w:rsidRPr="00D361F1" w:rsidRDefault="00A73309" w:rsidP="006800B3">
      <w:pPr>
        <w:ind w:firstLine="709"/>
        <w:jc w:val="both"/>
        <w:rPr>
          <w:szCs w:val="28"/>
          <w:lang w:val="uk-UA"/>
        </w:rPr>
      </w:pPr>
      <w:r w:rsidRPr="00D361F1">
        <w:rPr>
          <w:szCs w:val="28"/>
          <w:lang w:val="uk-UA"/>
        </w:rPr>
        <w:t>1.</w:t>
      </w:r>
      <w:r>
        <w:rPr>
          <w:szCs w:val="28"/>
          <w:lang w:val="uk-UA"/>
        </w:rPr>
        <w:t xml:space="preserve"> </w:t>
      </w:r>
      <w:r w:rsidRPr="00D361F1">
        <w:rPr>
          <w:szCs w:val="28"/>
          <w:lang w:val="uk-UA"/>
        </w:rPr>
        <w:t>Відділ культури, молоді та спорту Мукачівської районної державної адміністрації (далі – відділ) є структурним підрозділом районної державної адміністрації, що утворюється головою райдержадміністрації, є підпорядкованим голові райдержадміністрації, підзвітним та підконтрольним департаменту  культури Закарпатської обласної держадміністрації, управління молоді та спорту Закарпатської  облдержадміністрації.</w:t>
      </w:r>
    </w:p>
    <w:p w:rsidR="00A73309" w:rsidRPr="00D361F1" w:rsidRDefault="00A73309" w:rsidP="006800B3">
      <w:pPr>
        <w:ind w:firstLine="709"/>
        <w:jc w:val="both"/>
        <w:rPr>
          <w:szCs w:val="28"/>
          <w:lang w:val="uk-UA"/>
        </w:rPr>
      </w:pPr>
      <w:r w:rsidRPr="00D361F1">
        <w:rPr>
          <w:szCs w:val="28"/>
          <w:lang w:val="uk-UA"/>
        </w:rPr>
        <w:t>2.Коротка назва</w:t>
      </w:r>
      <w:r w:rsidRPr="00D361F1">
        <w:rPr>
          <w:i/>
          <w:szCs w:val="28"/>
          <w:lang w:val="uk-UA"/>
        </w:rPr>
        <w:t xml:space="preserve">: </w:t>
      </w:r>
      <w:r w:rsidRPr="00D361F1">
        <w:rPr>
          <w:szCs w:val="28"/>
          <w:lang w:val="uk-UA"/>
        </w:rPr>
        <w:t>ВКМС Мукачівської РДА.</w:t>
      </w:r>
    </w:p>
    <w:p w:rsidR="00A73309" w:rsidRPr="00D361F1" w:rsidRDefault="00A73309" w:rsidP="006800B3">
      <w:pPr>
        <w:ind w:firstLine="709"/>
        <w:jc w:val="both"/>
        <w:rPr>
          <w:szCs w:val="28"/>
          <w:lang w:val="uk-UA"/>
        </w:rPr>
      </w:pPr>
      <w:r w:rsidRPr="00D361F1">
        <w:rPr>
          <w:szCs w:val="28"/>
          <w:lang w:val="uk-UA"/>
        </w:rPr>
        <w:t>3.Відділ у своїй діяльності керується Конституцією і законами України, актами Президента України та Кабінету Міністрів України, наказами Міністерства культури  молоді та спорту України, інших центральних органів виконавчої влади, розпорядженнями голови обласної, районної державних адміністрацій, наказами департаменту культури  Закарпатської обласної держадміністрації, управління молоді та спорту Закарпатської облдержадміністрації , рішеннями сесії районної ради, а також цим Положенням.</w:t>
      </w:r>
    </w:p>
    <w:p w:rsidR="00A73309" w:rsidRPr="003D7E54" w:rsidRDefault="00A73309" w:rsidP="006800B3">
      <w:pPr>
        <w:tabs>
          <w:tab w:val="left" w:pos="0"/>
        </w:tabs>
        <w:ind w:firstLine="567"/>
        <w:jc w:val="both"/>
        <w:rPr>
          <w:szCs w:val="28"/>
          <w:lang w:val="uk-UA"/>
        </w:rPr>
      </w:pPr>
      <w:r w:rsidRPr="00D361F1">
        <w:rPr>
          <w:szCs w:val="28"/>
          <w:lang w:val="uk-UA"/>
        </w:rPr>
        <w:t>4.</w:t>
      </w:r>
      <w:r w:rsidRPr="003D7E54">
        <w:rPr>
          <w:szCs w:val="28"/>
          <w:lang w:val="uk-UA"/>
        </w:rPr>
        <w:t xml:space="preserve"> Структурним підрозділом відділу є</w:t>
      </w:r>
      <w:r w:rsidRPr="00D361F1">
        <w:rPr>
          <w:szCs w:val="28"/>
        </w:rPr>
        <w:t> </w:t>
      </w:r>
      <w:r w:rsidRPr="003D7E54">
        <w:rPr>
          <w:szCs w:val="28"/>
          <w:lang w:val="uk-UA"/>
        </w:rPr>
        <w:t xml:space="preserve"> централізована бухгалтерія, всі інші заклади культури галузево</w:t>
      </w:r>
      <w:r w:rsidRPr="00D361F1">
        <w:rPr>
          <w:szCs w:val="28"/>
        </w:rPr>
        <w:t> </w:t>
      </w:r>
      <w:r w:rsidRPr="003D7E54">
        <w:rPr>
          <w:szCs w:val="28"/>
          <w:lang w:val="uk-UA"/>
        </w:rPr>
        <w:t xml:space="preserve"> підпорядковані і підзвітні відділу.</w:t>
      </w:r>
    </w:p>
    <w:p w:rsidR="00A73309" w:rsidRPr="00D361F1" w:rsidRDefault="00A73309" w:rsidP="006800B3">
      <w:pPr>
        <w:jc w:val="both"/>
        <w:rPr>
          <w:szCs w:val="28"/>
          <w:lang w:val="uk-UA"/>
        </w:rPr>
      </w:pPr>
      <w:r w:rsidRPr="00D361F1">
        <w:rPr>
          <w:szCs w:val="28"/>
          <w:lang w:val="uk-UA"/>
        </w:rPr>
        <w:t xml:space="preserve">     </w:t>
      </w:r>
      <w:r>
        <w:rPr>
          <w:szCs w:val="28"/>
          <w:lang w:val="uk-UA"/>
        </w:rPr>
        <w:t xml:space="preserve"> </w:t>
      </w:r>
      <w:r w:rsidRPr="00D361F1">
        <w:rPr>
          <w:szCs w:val="28"/>
          <w:lang w:val="uk-UA"/>
        </w:rPr>
        <w:t xml:space="preserve">  5.Відділ очолює начальник, який призначається на посаду і звільняється з посади головою районної державної адміністрації.</w:t>
      </w:r>
    </w:p>
    <w:p w:rsidR="00A73309" w:rsidRPr="00D361F1" w:rsidRDefault="00A73309" w:rsidP="006800B3">
      <w:pPr>
        <w:jc w:val="both"/>
        <w:rPr>
          <w:szCs w:val="28"/>
          <w:lang w:val="uk-UA"/>
        </w:rPr>
      </w:pPr>
    </w:p>
    <w:p w:rsidR="00A73309" w:rsidRPr="00E4387E" w:rsidRDefault="00A73309" w:rsidP="006800B3">
      <w:pPr>
        <w:jc w:val="center"/>
        <w:rPr>
          <w:b/>
          <w:szCs w:val="28"/>
          <w:lang w:val="uk-UA"/>
        </w:rPr>
      </w:pPr>
      <w:r w:rsidRPr="00E4387E">
        <w:rPr>
          <w:b/>
          <w:szCs w:val="28"/>
          <w:lang w:val="uk-UA"/>
        </w:rPr>
        <w:t>ІІ. Завдання відділу культури, молоді та спорту</w:t>
      </w:r>
    </w:p>
    <w:p w:rsidR="00A73309" w:rsidRPr="00D361F1" w:rsidRDefault="00A73309" w:rsidP="006800B3">
      <w:pPr>
        <w:rPr>
          <w:szCs w:val="28"/>
          <w:lang w:val="uk-UA"/>
        </w:rPr>
      </w:pPr>
      <w:r>
        <w:rPr>
          <w:szCs w:val="28"/>
          <w:lang w:val="uk-UA"/>
        </w:rPr>
        <w:t xml:space="preserve">           </w:t>
      </w:r>
      <w:r w:rsidRPr="00D361F1">
        <w:rPr>
          <w:szCs w:val="28"/>
          <w:lang w:val="uk-UA"/>
        </w:rPr>
        <w:t>1.До основних завдань  відділу належить:</w:t>
      </w:r>
    </w:p>
    <w:p w:rsidR="00A73309" w:rsidRPr="00D361F1" w:rsidRDefault="00A73309" w:rsidP="006800B3">
      <w:pPr>
        <w:tabs>
          <w:tab w:val="left" w:pos="851"/>
          <w:tab w:val="left" w:pos="993"/>
        </w:tabs>
        <w:ind w:firstLine="720"/>
        <w:jc w:val="both"/>
        <w:rPr>
          <w:szCs w:val="28"/>
          <w:lang w:val="uk-UA"/>
        </w:rPr>
      </w:pPr>
      <w:r>
        <w:rPr>
          <w:szCs w:val="28"/>
          <w:lang w:val="uk-UA"/>
        </w:rPr>
        <w:t xml:space="preserve"> </w:t>
      </w:r>
      <w:r w:rsidRPr="00D361F1">
        <w:rPr>
          <w:szCs w:val="28"/>
          <w:lang w:val="uk-UA"/>
        </w:rPr>
        <w:t>1) Забезпечення реалізації державної політики у галузі культури, молоді та спорту на території району.</w:t>
      </w:r>
    </w:p>
    <w:p w:rsidR="00A73309" w:rsidRPr="00D361F1" w:rsidRDefault="00A73309" w:rsidP="006800B3">
      <w:pPr>
        <w:ind w:firstLine="708"/>
        <w:jc w:val="both"/>
        <w:rPr>
          <w:szCs w:val="28"/>
          <w:lang w:val="uk-UA"/>
        </w:rPr>
      </w:pPr>
      <w:r>
        <w:rPr>
          <w:szCs w:val="28"/>
          <w:lang w:val="uk-UA"/>
        </w:rPr>
        <w:t xml:space="preserve"> </w:t>
      </w:r>
      <w:r w:rsidRPr="00D361F1">
        <w:rPr>
          <w:szCs w:val="28"/>
          <w:lang w:val="uk-UA"/>
        </w:rPr>
        <w:t>2) Забезпечення вільного розвитку культурно-мистецьких процесів та доступності усіх видів культурних послуг і культурної діяльнос</w:t>
      </w:r>
      <w:r w:rsidRPr="00D361F1">
        <w:rPr>
          <w:szCs w:val="28"/>
        </w:rPr>
        <w:t>ті д</w:t>
      </w:r>
      <w:r w:rsidRPr="00D361F1">
        <w:rPr>
          <w:szCs w:val="28"/>
          <w:lang w:val="uk-UA"/>
        </w:rPr>
        <w:t>о</w:t>
      </w:r>
      <w:r w:rsidRPr="00D361F1">
        <w:rPr>
          <w:szCs w:val="28"/>
        </w:rPr>
        <w:t xml:space="preserve"> кожного громадянина України</w:t>
      </w:r>
      <w:r w:rsidRPr="00D361F1">
        <w:rPr>
          <w:szCs w:val="28"/>
          <w:lang w:val="uk-UA"/>
        </w:rPr>
        <w:t>.</w:t>
      </w:r>
    </w:p>
    <w:p w:rsidR="00A73309" w:rsidRDefault="00A73309" w:rsidP="006800B3">
      <w:pPr>
        <w:ind w:firstLine="708"/>
        <w:jc w:val="both"/>
        <w:rPr>
          <w:szCs w:val="28"/>
          <w:lang w:val="uk-UA"/>
        </w:rPr>
        <w:sectPr w:rsidR="00A73309" w:rsidSect="00D51F00">
          <w:headerReference w:type="default" r:id="rId8"/>
          <w:pgSz w:w="11906" w:h="16838" w:code="9"/>
          <w:pgMar w:top="851" w:right="567" w:bottom="1134" w:left="1701" w:header="425" w:footer="709" w:gutter="0"/>
          <w:cols w:space="708"/>
          <w:docGrid w:linePitch="360"/>
        </w:sectPr>
      </w:pPr>
    </w:p>
    <w:p w:rsidR="00A73309" w:rsidRPr="00D361F1" w:rsidRDefault="00A73309" w:rsidP="006800B3">
      <w:pPr>
        <w:ind w:firstLine="708"/>
        <w:jc w:val="both"/>
        <w:rPr>
          <w:szCs w:val="28"/>
          <w:lang w:val="uk-UA"/>
        </w:rPr>
      </w:pPr>
      <w:r w:rsidRPr="00D361F1">
        <w:rPr>
          <w:szCs w:val="28"/>
          <w:lang w:val="uk-UA"/>
        </w:rPr>
        <w:t>3) С</w:t>
      </w:r>
      <w:r w:rsidRPr="00D361F1">
        <w:rPr>
          <w:szCs w:val="28"/>
        </w:rPr>
        <w:t>прияння 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 різноманітного національного культурного продукту</w:t>
      </w:r>
      <w:r w:rsidRPr="00D361F1">
        <w:rPr>
          <w:szCs w:val="28"/>
          <w:lang w:val="uk-UA"/>
        </w:rPr>
        <w:t>.</w:t>
      </w:r>
    </w:p>
    <w:p w:rsidR="00A73309" w:rsidRPr="00D361F1" w:rsidRDefault="00A73309" w:rsidP="006800B3">
      <w:pPr>
        <w:ind w:firstLine="426"/>
        <w:jc w:val="both"/>
        <w:rPr>
          <w:szCs w:val="28"/>
          <w:lang w:val="uk-UA"/>
        </w:rPr>
      </w:pPr>
      <w:r w:rsidRPr="00D361F1">
        <w:rPr>
          <w:szCs w:val="28"/>
          <w:lang w:val="uk-UA"/>
        </w:rPr>
        <w:t xml:space="preserve">    4) Сприяння відродженню та розвитку традицій і культури української нації, етнічної,  культурної і мовної самобутності  національних меншин; сприяння  збереженню культурної спадщини.</w:t>
      </w:r>
    </w:p>
    <w:p w:rsidR="00A73309" w:rsidRPr="00D361F1" w:rsidRDefault="00A73309" w:rsidP="006800B3">
      <w:pPr>
        <w:tabs>
          <w:tab w:val="left" w:pos="851"/>
          <w:tab w:val="left" w:pos="993"/>
        </w:tabs>
        <w:ind w:firstLine="720"/>
        <w:jc w:val="both"/>
        <w:rPr>
          <w:szCs w:val="28"/>
          <w:lang w:val="uk-UA" w:eastAsia="en-US"/>
        </w:rPr>
      </w:pPr>
      <w:r w:rsidRPr="00D361F1">
        <w:rPr>
          <w:szCs w:val="28"/>
          <w:lang w:val="uk-UA"/>
        </w:rPr>
        <w:t>5) С</w:t>
      </w:r>
      <w:r w:rsidRPr="00D361F1">
        <w:rPr>
          <w:szCs w:val="28"/>
          <w:lang w:val="uk-UA" w:eastAsia="en-US"/>
        </w:rPr>
        <w:t>прияння організації дозвілля молоді, розвитку фізичної культури та спорту; сприяння громадським організаціям фізкультурно-спортивної спрямованості, молодіжним та іншим громадським організаціям у проведенні ними роботи з питань молоді, фізичної культури та спорту.</w:t>
      </w:r>
    </w:p>
    <w:p w:rsidR="00A73309" w:rsidRPr="00D361F1" w:rsidRDefault="00A73309" w:rsidP="006800B3">
      <w:pPr>
        <w:tabs>
          <w:tab w:val="left" w:pos="851"/>
          <w:tab w:val="left" w:pos="993"/>
        </w:tabs>
        <w:ind w:firstLine="720"/>
        <w:jc w:val="both"/>
        <w:rPr>
          <w:szCs w:val="28"/>
          <w:lang w:val="uk-UA" w:eastAsia="en-US"/>
        </w:rPr>
      </w:pPr>
      <w:r w:rsidRPr="00D361F1">
        <w:rPr>
          <w:szCs w:val="28"/>
          <w:lang w:val="uk-UA" w:eastAsia="en-US"/>
        </w:rPr>
        <w:t>6) Організація і проведення фізкультурно-спортивних заходів серед широких верств населення, залучення їх до занять фізичною культурою та спортом, забезпечення пропаганди здорового способу життя; сприяння розвитку видів спорту, визнаних в Україні, зокрема олімпійського та неолімпійського руху.</w:t>
      </w:r>
    </w:p>
    <w:p w:rsidR="00A73309" w:rsidRPr="00D361F1" w:rsidRDefault="00A73309" w:rsidP="006800B3">
      <w:pPr>
        <w:ind w:firstLine="708"/>
        <w:jc w:val="both"/>
        <w:rPr>
          <w:szCs w:val="28"/>
          <w:lang w:val="uk-UA"/>
        </w:rPr>
      </w:pPr>
      <w:r w:rsidRPr="00D361F1">
        <w:rPr>
          <w:szCs w:val="28"/>
          <w:lang w:val="uk-UA"/>
        </w:rPr>
        <w:t>7) Захист прав творчих працівників та їх спілок, соціальний захист працівників підприємств, установ та організацій у сфері культури.</w:t>
      </w:r>
    </w:p>
    <w:p w:rsidR="00A73309" w:rsidRPr="00D361F1" w:rsidRDefault="00A73309" w:rsidP="006800B3">
      <w:pPr>
        <w:ind w:firstLine="720"/>
        <w:jc w:val="both"/>
        <w:rPr>
          <w:szCs w:val="28"/>
          <w:lang w:val="uk-UA"/>
        </w:rPr>
      </w:pPr>
      <w:r w:rsidRPr="00D361F1">
        <w:rPr>
          <w:szCs w:val="28"/>
          <w:lang w:val="uk-UA"/>
        </w:rPr>
        <w:t xml:space="preserve">2. </w:t>
      </w:r>
      <w:r w:rsidRPr="00D361F1">
        <w:rPr>
          <w:szCs w:val="28"/>
        </w:rPr>
        <w:t xml:space="preserve">Завданнями </w:t>
      </w:r>
      <w:r w:rsidRPr="00D361F1">
        <w:rPr>
          <w:szCs w:val="28"/>
          <w:lang w:val="uk-UA"/>
        </w:rPr>
        <w:t>відділу</w:t>
      </w:r>
      <w:r w:rsidRPr="00D361F1">
        <w:rPr>
          <w:szCs w:val="28"/>
        </w:rPr>
        <w:t xml:space="preserve"> відповідно до покладених повноважень є</w:t>
      </w:r>
      <w:r w:rsidRPr="00D361F1">
        <w:rPr>
          <w:szCs w:val="28"/>
          <w:lang w:val="uk-UA"/>
        </w:rPr>
        <w:t>:</w:t>
      </w:r>
    </w:p>
    <w:p w:rsidR="00A73309" w:rsidRPr="00D361F1" w:rsidRDefault="00A73309" w:rsidP="006800B3">
      <w:pPr>
        <w:ind w:firstLine="708"/>
        <w:jc w:val="both"/>
        <w:rPr>
          <w:szCs w:val="28"/>
        </w:rPr>
      </w:pPr>
      <w:r w:rsidRPr="00D361F1">
        <w:rPr>
          <w:szCs w:val="28"/>
          <w:lang w:val="uk-UA"/>
        </w:rPr>
        <w:t>1) С</w:t>
      </w:r>
      <w:r w:rsidRPr="00D361F1">
        <w:rPr>
          <w:szCs w:val="28"/>
        </w:rPr>
        <w:t>творення умов для:</w:t>
      </w:r>
    </w:p>
    <w:p w:rsidR="00A73309" w:rsidRPr="00D361F1" w:rsidRDefault="00A73309" w:rsidP="006800B3">
      <w:pPr>
        <w:widowControl w:val="0"/>
        <w:autoSpaceDE w:val="0"/>
        <w:autoSpaceDN w:val="0"/>
        <w:adjustRightInd w:val="0"/>
        <w:ind w:firstLine="708"/>
        <w:jc w:val="both"/>
        <w:rPr>
          <w:szCs w:val="28"/>
          <w:lang w:val="uk-UA"/>
        </w:rPr>
      </w:pPr>
      <w:r w:rsidRPr="00D361F1">
        <w:rPr>
          <w:szCs w:val="28"/>
          <w:lang w:val="uk-UA"/>
        </w:rPr>
        <w:t>- розвитку соціальної інфраструктури у сфері культури та мистецтв, підвищення рівня матеріально - технічного забезпечення такої інфраструктури;</w:t>
      </w:r>
    </w:p>
    <w:p w:rsidR="00A73309" w:rsidRPr="00D361F1" w:rsidRDefault="00A73309" w:rsidP="006800B3">
      <w:pPr>
        <w:widowControl w:val="0"/>
        <w:autoSpaceDE w:val="0"/>
        <w:autoSpaceDN w:val="0"/>
        <w:adjustRightInd w:val="0"/>
        <w:ind w:firstLine="708"/>
        <w:jc w:val="both"/>
        <w:rPr>
          <w:szCs w:val="28"/>
          <w:lang w:val="uk-UA"/>
        </w:rPr>
      </w:pPr>
      <w:r w:rsidRPr="00D361F1">
        <w:rPr>
          <w:szCs w:val="28"/>
          <w:lang w:val="uk-UA"/>
        </w:rPr>
        <w:t>- сприяння оновленню фонду музею, бібліотек, організацій виставок;</w:t>
      </w:r>
    </w:p>
    <w:p w:rsidR="00A73309" w:rsidRPr="00D361F1" w:rsidRDefault="00A73309" w:rsidP="006800B3">
      <w:pPr>
        <w:ind w:firstLine="720"/>
        <w:jc w:val="both"/>
        <w:rPr>
          <w:szCs w:val="28"/>
          <w:lang w:val="uk-UA" w:eastAsia="en-US"/>
        </w:rPr>
      </w:pPr>
      <w:r w:rsidRPr="00D361F1">
        <w:rPr>
          <w:szCs w:val="28"/>
          <w:lang w:val="uk-UA"/>
        </w:rPr>
        <w:t>- </w:t>
      </w:r>
      <w:r w:rsidRPr="00D361F1">
        <w:rPr>
          <w:szCs w:val="28"/>
          <w:lang w:val="uk-UA" w:eastAsia="en-US"/>
        </w:rPr>
        <w:t>сприяння збереженню і розвитку  фізкультурно-спортивної інфраструктури;</w:t>
      </w:r>
    </w:p>
    <w:p w:rsidR="00A73309" w:rsidRPr="00D361F1" w:rsidRDefault="00A73309" w:rsidP="006800B3">
      <w:pPr>
        <w:widowControl w:val="0"/>
        <w:autoSpaceDE w:val="0"/>
        <w:autoSpaceDN w:val="0"/>
        <w:adjustRightInd w:val="0"/>
        <w:ind w:firstLine="708"/>
        <w:jc w:val="both"/>
        <w:rPr>
          <w:szCs w:val="28"/>
          <w:lang w:val="uk-UA"/>
        </w:rPr>
      </w:pPr>
      <w:r w:rsidRPr="00D361F1">
        <w:rPr>
          <w:szCs w:val="28"/>
          <w:lang w:val="uk-UA"/>
        </w:rPr>
        <w:t>- розвитку усіх видів професійного та аматорського мистецтва, художньої творчості, а також для організації культурного дозвілля населення, здобутку спеціальної освіти у сфері культури і мистецтва;</w:t>
      </w:r>
    </w:p>
    <w:p w:rsidR="00A73309" w:rsidRPr="00D361F1" w:rsidRDefault="00A73309" w:rsidP="006800B3">
      <w:pPr>
        <w:widowControl w:val="0"/>
        <w:autoSpaceDE w:val="0"/>
        <w:autoSpaceDN w:val="0"/>
        <w:adjustRightInd w:val="0"/>
        <w:ind w:firstLine="708"/>
        <w:jc w:val="both"/>
        <w:rPr>
          <w:szCs w:val="28"/>
          <w:lang w:val="uk-UA"/>
        </w:rPr>
      </w:pPr>
      <w:r w:rsidRPr="00D361F1">
        <w:rPr>
          <w:szCs w:val="28"/>
          <w:lang w:val="uk-UA"/>
        </w:rPr>
        <w:t>- </w:t>
      </w:r>
      <w:r w:rsidRPr="00D361F1">
        <w:rPr>
          <w:szCs w:val="28"/>
        </w:rPr>
        <w:t xml:space="preserve">задоволення національно-культурних потреб </w:t>
      </w:r>
      <w:r w:rsidRPr="00D361F1">
        <w:rPr>
          <w:szCs w:val="28"/>
          <w:lang w:val="uk-UA"/>
        </w:rPr>
        <w:t>українського</w:t>
      </w:r>
      <w:r w:rsidRPr="00D361F1">
        <w:rPr>
          <w:szCs w:val="28"/>
        </w:rPr>
        <w:t xml:space="preserve"> народ</w:t>
      </w:r>
      <w:r w:rsidRPr="00D361F1">
        <w:rPr>
          <w:szCs w:val="28"/>
          <w:lang w:val="uk-UA"/>
        </w:rPr>
        <w:t xml:space="preserve">у та </w:t>
      </w:r>
      <w:r w:rsidRPr="00D361F1">
        <w:rPr>
          <w:szCs w:val="28"/>
        </w:rPr>
        <w:t xml:space="preserve"> національних меншин;</w:t>
      </w:r>
    </w:p>
    <w:p w:rsidR="00A73309" w:rsidRPr="00D361F1" w:rsidRDefault="00A73309" w:rsidP="006800B3">
      <w:pPr>
        <w:widowControl w:val="0"/>
        <w:autoSpaceDE w:val="0"/>
        <w:autoSpaceDN w:val="0"/>
        <w:adjustRightInd w:val="0"/>
        <w:ind w:firstLine="708"/>
        <w:jc w:val="both"/>
        <w:rPr>
          <w:szCs w:val="28"/>
          <w:lang w:val="uk-UA"/>
        </w:rPr>
      </w:pPr>
      <w:r w:rsidRPr="00D361F1">
        <w:rPr>
          <w:szCs w:val="28"/>
          <w:lang w:val="uk-UA"/>
        </w:rPr>
        <w:t>- </w:t>
      </w:r>
      <w:r w:rsidRPr="00D361F1">
        <w:rPr>
          <w:szCs w:val="28"/>
        </w:rPr>
        <w:t>централізованого комплектування та використання бібліотечних фондів;</w:t>
      </w:r>
    </w:p>
    <w:p w:rsidR="00A73309" w:rsidRPr="00D361F1" w:rsidRDefault="00A73309" w:rsidP="006800B3">
      <w:pPr>
        <w:widowControl w:val="0"/>
        <w:autoSpaceDE w:val="0"/>
        <w:autoSpaceDN w:val="0"/>
        <w:adjustRightInd w:val="0"/>
        <w:ind w:firstLine="708"/>
        <w:jc w:val="both"/>
        <w:rPr>
          <w:szCs w:val="28"/>
          <w:lang w:val="uk-UA"/>
        </w:rPr>
      </w:pPr>
      <w:r w:rsidRPr="00D361F1">
        <w:rPr>
          <w:szCs w:val="28"/>
          <w:lang w:val="uk-UA"/>
        </w:rPr>
        <w:t>- </w:t>
      </w:r>
      <w:r w:rsidRPr="00D361F1">
        <w:rPr>
          <w:szCs w:val="28"/>
        </w:rPr>
        <w:t xml:space="preserve">сприяння діяльності творчих спілок, національно-культурних товариств, громадських організацій, що функціонують </w:t>
      </w:r>
      <w:r w:rsidRPr="00D361F1">
        <w:rPr>
          <w:szCs w:val="28"/>
          <w:lang w:val="uk-UA"/>
        </w:rPr>
        <w:t xml:space="preserve">на території району </w:t>
      </w:r>
      <w:r w:rsidRPr="00D361F1">
        <w:rPr>
          <w:szCs w:val="28"/>
        </w:rPr>
        <w:t>у сфері культури та мистецтв;</w:t>
      </w:r>
    </w:p>
    <w:p w:rsidR="00A73309" w:rsidRPr="00D361F1" w:rsidRDefault="00A73309" w:rsidP="006800B3">
      <w:pPr>
        <w:ind w:firstLine="720"/>
        <w:jc w:val="both"/>
        <w:rPr>
          <w:szCs w:val="28"/>
          <w:lang w:val="uk-UA" w:eastAsia="en-US"/>
        </w:rPr>
      </w:pPr>
      <w:r w:rsidRPr="00D361F1">
        <w:rPr>
          <w:szCs w:val="28"/>
          <w:lang w:val="uk-UA"/>
        </w:rPr>
        <w:t>- </w:t>
      </w:r>
      <w:r w:rsidRPr="00D361F1">
        <w:rPr>
          <w:szCs w:val="28"/>
        </w:rPr>
        <w:t>забезпечення аналізу потреби у працівниках у сфер</w:t>
      </w:r>
      <w:r w:rsidRPr="00D361F1">
        <w:rPr>
          <w:szCs w:val="28"/>
          <w:lang w:val="uk-UA"/>
        </w:rPr>
        <w:t>ах</w:t>
      </w:r>
      <w:r w:rsidRPr="00D361F1">
        <w:rPr>
          <w:szCs w:val="28"/>
        </w:rPr>
        <w:t xml:space="preserve"> культури та мистецтв</w:t>
      </w:r>
      <w:r w:rsidRPr="00D361F1">
        <w:rPr>
          <w:szCs w:val="28"/>
          <w:lang w:val="uk-UA"/>
        </w:rPr>
        <w:t xml:space="preserve"> району,</w:t>
      </w:r>
      <w:r w:rsidRPr="00D361F1">
        <w:rPr>
          <w:szCs w:val="28"/>
          <w:lang w:val="uk-UA" w:eastAsia="en-US"/>
        </w:rPr>
        <w:t xml:space="preserve"> з питань фізичної культури та спорту;</w:t>
      </w:r>
    </w:p>
    <w:p w:rsidR="00A73309" w:rsidRPr="00D361F1" w:rsidRDefault="00A73309" w:rsidP="006800B3">
      <w:pPr>
        <w:widowControl w:val="0"/>
        <w:suppressAutoHyphens/>
        <w:ind w:firstLine="708"/>
        <w:jc w:val="both"/>
        <w:rPr>
          <w:szCs w:val="28"/>
          <w:lang w:val="uk-UA"/>
        </w:rPr>
      </w:pPr>
      <w:r w:rsidRPr="00D361F1">
        <w:rPr>
          <w:szCs w:val="28"/>
          <w:lang w:val="uk-UA"/>
        </w:rPr>
        <w:t>- </w:t>
      </w:r>
      <w:r w:rsidRPr="00D361F1">
        <w:rPr>
          <w:szCs w:val="28"/>
        </w:rPr>
        <w:t xml:space="preserve">моніторингу стану та тенденцій соціально-економічного і культурного розвитку </w:t>
      </w:r>
      <w:r w:rsidRPr="00D361F1">
        <w:rPr>
          <w:szCs w:val="28"/>
          <w:lang w:val="uk-UA"/>
        </w:rPr>
        <w:t xml:space="preserve">району </w:t>
      </w:r>
      <w:r w:rsidRPr="00D361F1">
        <w:rPr>
          <w:szCs w:val="28"/>
        </w:rPr>
        <w:t>у сфері культури, мистецтв</w:t>
      </w:r>
      <w:r w:rsidRPr="00D361F1">
        <w:rPr>
          <w:szCs w:val="28"/>
          <w:lang w:val="uk-UA"/>
        </w:rPr>
        <w:t xml:space="preserve">, </w:t>
      </w:r>
      <w:r w:rsidRPr="00D361F1">
        <w:rPr>
          <w:szCs w:val="28"/>
        </w:rPr>
        <w:t>державної мовної політики</w:t>
      </w:r>
      <w:r w:rsidRPr="00D361F1">
        <w:rPr>
          <w:szCs w:val="28"/>
          <w:lang w:val="uk-UA"/>
        </w:rPr>
        <w:t>.</w:t>
      </w:r>
    </w:p>
    <w:p w:rsidR="00A73309" w:rsidRPr="00D361F1" w:rsidRDefault="00A73309" w:rsidP="006800B3">
      <w:pPr>
        <w:widowControl w:val="0"/>
        <w:suppressAutoHyphens/>
        <w:ind w:firstLine="708"/>
        <w:jc w:val="both"/>
        <w:rPr>
          <w:szCs w:val="28"/>
          <w:lang w:val="uk-UA"/>
        </w:rPr>
      </w:pPr>
      <w:r w:rsidRPr="00D361F1">
        <w:rPr>
          <w:szCs w:val="28"/>
          <w:lang w:val="uk-UA"/>
        </w:rPr>
        <w:t>2) Подання у встановленому порядку голові райдержадміністрації, відповідним структурним підрозділам облдержадміністрації пропозицій щодо формування державної політики у сфері культури та мистецтв, охорони культурної спадщини, молоді та спорту.</w:t>
      </w:r>
    </w:p>
    <w:p w:rsidR="00A73309" w:rsidRPr="00D361F1" w:rsidRDefault="00A73309" w:rsidP="006800B3">
      <w:pPr>
        <w:widowControl w:val="0"/>
        <w:suppressAutoHyphens/>
        <w:ind w:firstLine="708"/>
        <w:jc w:val="both"/>
        <w:rPr>
          <w:szCs w:val="28"/>
          <w:lang w:val="uk-UA"/>
        </w:rPr>
      </w:pPr>
      <w:r w:rsidRPr="00D361F1">
        <w:rPr>
          <w:szCs w:val="28"/>
          <w:lang w:val="uk-UA"/>
        </w:rPr>
        <w:t>3) </w:t>
      </w:r>
      <w:r w:rsidRPr="00D361F1">
        <w:rPr>
          <w:szCs w:val="28"/>
        </w:rPr>
        <w:t xml:space="preserve">Забезпечення участі у: </w:t>
      </w:r>
    </w:p>
    <w:p w:rsidR="00A73309" w:rsidRPr="00D361F1" w:rsidRDefault="00A73309" w:rsidP="006800B3">
      <w:pPr>
        <w:widowControl w:val="0"/>
        <w:suppressAutoHyphens/>
        <w:ind w:firstLine="708"/>
        <w:jc w:val="both"/>
        <w:rPr>
          <w:szCs w:val="28"/>
          <w:lang w:val="uk-UA"/>
        </w:rPr>
      </w:pPr>
      <w:r w:rsidRPr="00D361F1">
        <w:rPr>
          <w:szCs w:val="28"/>
          <w:lang w:val="uk-UA"/>
        </w:rPr>
        <w:t>- </w:t>
      </w:r>
      <w:r w:rsidRPr="00D361F1">
        <w:rPr>
          <w:szCs w:val="28"/>
        </w:rPr>
        <w:t>розробці проектів програм соціально-економічного</w:t>
      </w:r>
      <w:r w:rsidRPr="00D361F1">
        <w:rPr>
          <w:szCs w:val="28"/>
          <w:lang w:val="uk-UA"/>
        </w:rPr>
        <w:t xml:space="preserve"> та культурного </w:t>
      </w:r>
      <w:r w:rsidRPr="00D361F1">
        <w:rPr>
          <w:szCs w:val="28"/>
        </w:rPr>
        <w:t xml:space="preserve"> розвитку </w:t>
      </w:r>
      <w:r w:rsidRPr="00D361F1">
        <w:rPr>
          <w:szCs w:val="28"/>
          <w:lang w:val="uk-UA"/>
        </w:rPr>
        <w:t>району</w:t>
      </w:r>
      <w:r w:rsidRPr="00D361F1">
        <w:rPr>
          <w:szCs w:val="28"/>
        </w:rPr>
        <w:t>;</w:t>
      </w:r>
      <w:r w:rsidRPr="00D361F1">
        <w:rPr>
          <w:szCs w:val="28"/>
          <w:lang w:val="uk-UA"/>
        </w:rPr>
        <w:t xml:space="preserve"> галузевих та районних програм, що стосуються компетенції відділу, а також організація та контроль за їх виконанням; </w:t>
      </w:r>
    </w:p>
    <w:p w:rsidR="00A73309" w:rsidRPr="00D361F1" w:rsidRDefault="00A73309" w:rsidP="006800B3">
      <w:pPr>
        <w:ind w:firstLine="567"/>
        <w:jc w:val="both"/>
        <w:rPr>
          <w:szCs w:val="28"/>
          <w:lang w:val="uk-UA" w:eastAsia="en-US"/>
        </w:rPr>
      </w:pPr>
      <w:r w:rsidRPr="00D361F1">
        <w:rPr>
          <w:szCs w:val="28"/>
          <w:lang w:val="uk-UA"/>
        </w:rPr>
        <w:t xml:space="preserve">- організації та проведенні виставок-ярмаркок, методичних і науково-практичних семінарів, конференцій; </w:t>
      </w:r>
      <w:r w:rsidRPr="00D361F1">
        <w:rPr>
          <w:szCs w:val="28"/>
          <w:lang w:val="uk-UA" w:eastAsia="en-US"/>
        </w:rPr>
        <w:t>проведенні роботи, спрямованої на виявлення, підтримку і розвиток обдарованої молоді, організації проведення таких заходів, як навчально-тренувальні збори та змагання, конкурси, спартакіади, турніри, фестивалі творчості, конференції, форуми, інших заходів, спрямованих на підвищення культурно-освітнього та загального фізичного рівня молоді.</w:t>
      </w:r>
    </w:p>
    <w:p w:rsidR="00A73309" w:rsidRPr="00D361F1" w:rsidRDefault="00A73309" w:rsidP="006800B3">
      <w:pPr>
        <w:widowControl w:val="0"/>
        <w:suppressAutoHyphens/>
        <w:ind w:firstLine="708"/>
        <w:jc w:val="both"/>
        <w:rPr>
          <w:szCs w:val="28"/>
          <w:lang w:val="uk-UA"/>
        </w:rPr>
      </w:pPr>
      <w:r w:rsidRPr="00D361F1">
        <w:rPr>
          <w:szCs w:val="28"/>
          <w:lang w:val="uk-UA"/>
        </w:rPr>
        <w:t>4) </w:t>
      </w:r>
      <w:r w:rsidRPr="00D361F1">
        <w:rPr>
          <w:szCs w:val="28"/>
        </w:rPr>
        <w:t>Проведення заходів щодо підготовки, перепідготовки та підвищення кваліфікації працівників у сфері культури та мистецтв</w:t>
      </w:r>
      <w:r w:rsidRPr="00D361F1">
        <w:rPr>
          <w:szCs w:val="28"/>
          <w:lang w:val="uk-UA"/>
        </w:rPr>
        <w:t>.</w:t>
      </w:r>
    </w:p>
    <w:p w:rsidR="00A73309" w:rsidRPr="00D361F1" w:rsidRDefault="00A73309" w:rsidP="006800B3">
      <w:pPr>
        <w:widowControl w:val="0"/>
        <w:suppressAutoHyphens/>
        <w:ind w:firstLine="708"/>
        <w:jc w:val="both"/>
        <w:rPr>
          <w:szCs w:val="28"/>
          <w:lang w:val="uk-UA"/>
        </w:rPr>
      </w:pPr>
      <w:r w:rsidRPr="00D361F1">
        <w:rPr>
          <w:szCs w:val="28"/>
          <w:lang w:val="uk-UA"/>
        </w:rPr>
        <w:t>5) </w:t>
      </w:r>
      <w:r w:rsidRPr="00D361F1">
        <w:rPr>
          <w:szCs w:val="28"/>
        </w:rPr>
        <w:t>Проведення фестивалів, конкурсів, оглядів професійного та аматорського мистецтва, художньої творчості, виставок народних художніх промислів та інших заходів у сфері  культури</w:t>
      </w:r>
      <w:r w:rsidRPr="00D361F1">
        <w:rPr>
          <w:szCs w:val="28"/>
          <w:lang w:val="uk-UA"/>
        </w:rPr>
        <w:t>.</w:t>
      </w:r>
    </w:p>
    <w:p w:rsidR="00A73309" w:rsidRPr="00D361F1" w:rsidRDefault="00A73309" w:rsidP="00680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D361F1">
        <w:rPr>
          <w:szCs w:val="28"/>
          <w:lang w:val="uk-UA"/>
        </w:rPr>
        <w:t>6) Роз’яснення через засоби масової інформації змісту державної політики у сфері культури, охорони культурної спадщини, молодіжної політики та фізичної культури і спорту. Проведення серед населення інформаційної, роз'яснювальної та пропагандистської роботи з питань, що належать компетенції відділу</w:t>
      </w:r>
      <w:bookmarkStart w:id="0" w:name="o63"/>
      <w:bookmarkEnd w:id="0"/>
      <w:r w:rsidRPr="00D361F1">
        <w:rPr>
          <w:szCs w:val="28"/>
          <w:lang w:val="uk-UA"/>
        </w:rPr>
        <w:t>.</w:t>
      </w:r>
    </w:p>
    <w:p w:rsidR="00A73309" w:rsidRPr="00D361F1" w:rsidRDefault="00A73309" w:rsidP="006800B3">
      <w:pPr>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eastAsia="en-US"/>
        </w:rPr>
      </w:pPr>
      <w:r w:rsidRPr="00D361F1">
        <w:rPr>
          <w:szCs w:val="28"/>
          <w:lang w:val="uk-UA" w:eastAsia="en-US"/>
        </w:rPr>
        <w:t xml:space="preserve">7) Підготовка пропозицій стосовно вдосконалення нормативно-правової бази з питань, що належать до його компетенції, і внесення їх в установленому порядку на розгляд </w:t>
      </w:r>
      <w:bookmarkStart w:id="1" w:name="o30"/>
      <w:bookmarkEnd w:id="1"/>
      <w:r w:rsidRPr="00D361F1">
        <w:rPr>
          <w:szCs w:val="28"/>
          <w:lang w:val="uk-UA" w:eastAsia="en-US"/>
        </w:rPr>
        <w:t>райдержадміністрації; розроблення проектів розпоряджень голови райдержадміністрації, у визначених законом випадках – проектів нормативно-правових актів з питань реалізації галузевих повноважень</w:t>
      </w:r>
      <w:r w:rsidRPr="00D361F1">
        <w:rPr>
          <w:color w:val="00B050"/>
          <w:szCs w:val="28"/>
          <w:lang w:val="uk-UA" w:eastAsia="en-US"/>
        </w:rPr>
        <w:t xml:space="preserve"> </w:t>
      </w:r>
      <w:r w:rsidRPr="00D361F1">
        <w:rPr>
          <w:szCs w:val="28"/>
          <w:lang w:val="uk-UA" w:eastAsia="en-US"/>
        </w:rPr>
        <w:t>та подання їх на державну реєстрацію у встановленому порядку.</w:t>
      </w:r>
    </w:p>
    <w:p w:rsidR="00A73309" w:rsidRPr="00D361F1" w:rsidRDefault="00A73309" w:rsidP="006800B3">
      <w:pPr>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eastAsia="en-US"/>
        </w:rPr>
      </w:pPr>
      <w:r w:rsidRPr="00D361F1">
        <w:rPr>
          <w:szCs w:val="28"/>
          <w:lang w:val="uk-UA" w:eastAsia="en-US"/>
        </w:rPr>
        <w:t>8) Участь, у межах компетенції, у погодженні проектів нормативно-правових актів, розроблених іншими органами виконавчої влади.</w:t>
      </w:r>
    </w:p>
    <w:p w:rsidR="00A73309" w:rsidRPr="00D361F1" w:rsidRDefault="00A73309" w:rsidP="006800B3">
      <w:pPr>
        <w:ind w:firstLine="720"/>
        <w:jc w:val="both"/>
        <w:rPr>
          <w:szCs w:val="28"/>
          <w:lang w:val="uk-UA" w:eastAsia="en-US"/>
        </w:rPr>
      </w:pPr>
      <w:r w:rsidRPr="00D361F1">
        <w:rPr>
          <w:szCs w:val="28"/>
          <w:lang w:val="uk-UA" w:eastAsia="en-US"/>
        </w:rPr>
        <w:t>9) Сприяння в межах своїх повноважень виконанню програм (проектів), розроблених молодіжними та іншими громадськими організаціями</w:t>
      </w:r>
      <w:bookmarkStart w:id="2" w:name="o32"/>
      <w:bookmarkEnd w:id="2"/>
      <w:r w:rsidRPr="00D361F1">
        <w:rPr>
          <w:szCs w:val="28"/>
          <w:lang w:val="uk-UA" w:eastAsia="en-US"/>
        </w:rPr>
        <w:t>.</w:t>
      </w:r>
    </w:p>
    <w:p w:rsidR="00A73309" w:rsidRPr="00D361F1" w:rsidRDefault="00A73309" w:rsidP="006800B3">
      <w:pPr>
        <w:ind w:firstLine="720"/>
        <w:jc w:val="both"/>
        <w:rPr>
          <w:szCs w:val="28"/>
          <w:lang w:val="uk-UA" w:eastAsia="en-US"/>
        </w:rPr>
      </w:pPr>
      <w:r w:rsidRPr="00D361F1">
        <w:rPr>
          <w:szCs w:val="28"/>
          <w:lang w:val="uk-UA" w:eastAsia="en-US"/>
        </w:rPr>
        <w:t>10) Забезпечення в межах своїх повноважень організації і сприяння активізації фізкультурно-оздоровчої роботи у навчально-виховній, виробничій та соціально-побутовій сфері, розвитку самодіяльного масового спорту, спорту ветеранів.</w:t>
      </w:r>
    </w:p>
    <w:p w:rsidR="00A73309" w:rsidRPr="00D361F1" w:rsidRDefault="00A73309" w:rsidP="00680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D361F1">
        <w:rPr>
          <w:szCs w:val="28"/>
          <w:lang w:val="uk-UA"/>
        </w:rPr>
        <w:t>11) Забезпечення формування та затвердження положень про змагання, календарних планів проведення спортивних змагань та навчально-тренувальних зборів відповідно до єдиного календарного плану фізкультурно-оздоровчих та спортивних заходів, організації та проведення заходів, передбачених календарними планами фізкультурно-оздоровчих та спортивних заходів, у межах коштів, виділених на розвиток фізичної культури та спорту.</w:t>
      </w:r>
    </w:p>
    <w:p w:rsidR="00A73309" w:rsidRPr="00D361F1" w:rsidRDefault="00A73309" w:rsidP="006800B3">
      <w:pPr>
        <w:ind w:firstLine="720"/>
        <w:jc w:val="both"/>
        <w:rPr>
          <w:szCs w:val="28"/>
          <w:lang w:val="uk-UA" w:eastAsia="en-US"/>
        </w:rPr>
      </w:pPr>
      <w:r w:rsidRPr="00D361F1">
        <w:rPr>
          <w:szCs w:val="28"/>
          <w:lang w:val="uk-UA" w:eastAsia="en-US"/>
        </w:rPr>
        <w:t>12) Комплектування складу збірних команд району за видами спорту, забезпечення організації підготовки та участі спортсменів у змаганнях усіх рівнів.</w:t>
      </w:r>
    </w:p>
    <w:p w:rsidR="00A73309" w:rsidRPr="00D361F1" w:rsidRDefault="00A73309" w:rsidP="006800B3">
      <w:pPr>
        <w:ind w:firstLine="720"/>
        <w:jc w:val="both"/>
        <w:rPr>
          <w:szCs w:val="28"/>
          <w:lang w:val="uk-UA" w:eastAsia="en-US"/>
        </w:rPr>
      </w:pPr>
      <w:r w:rsidRPr="00D361F1">
        <w:rPr>
          <w:szCs w:val="28"/>
          <w:lang w:val="uk-UA" w:eastAsia="en-US"/>
        </w:rPr>
        <w:t>13) Здійснення контролю за дотриманням організаціями фізкультурно-спортивної, молодіжної спрямованості законодавства з питань соціального захисту молоді, фізичної культури та спорту, стандартів спортивної класифікації.</w:t>
      </w:r>
    </w:p>
    <w:p w:rsidR="00A73309" w:rsidRPr="00D361F1" w:rsidRDefault="00A73309" w:rsidP="006800B3">
      <w:pPr>
        <w:ind w:firstLine="720"/>
        <w:jc w:val="both"/>
        <w:rPr>
          <w:szCs w:val="28"/>
          <w:lang w:val="uk-UA" w:eastAsia="en-US"/>
        </w:rPr>
      </w:pPr>
      <w:r w:rsidRPr="00D361F1">
        <w:rPr>
          <w:szCs w:val="28"/>
          <w:lang w:val="uk-UA" w:eastAsia="en-US"/>
        </w:rPr>
        <w:t>14) Вивчення, узагальнення та поширення передового досвіду роботи з питань культури,  молоді, фізичної культури і спорту.</w:t>
      </w:r>
    </w:p>
    <w:p w:rsidR="00A73309" w:rsidRPr="00D361F1" w:rsidRDefault="00A73309" w:rsidP="006800B3">
      <w:pPr>
        <w:ind w:firstLine="720"/>
        <w:jc w:val="both"/>
        <w:rPr>
          <w:szCs w:val="28"/>
          <w:lang w:val="uk-UA" w:eastAsia="en-US"/>
        </w:rPr>
      </w:pPr>
      <w:r w:rsidRPr="00D361F1">
        <w:rPr>
          <w:szCs w:val="28"/>
          <w:lang w:val="uk-UA" w:eastAsia="en-US"/>
        </w:rPr>
        <w:t>15) Порушення у встановленому порядку клопотання про відзначення спортсменів, тренерів, працівників сфери культури, фізичної культури та спорту, обдарованої молоді державними нагородами.</w:t>
      </w:r>
    </w:p>
    <w:p w:rsidR="00A73309" w:rsidRPr="00D361F1" w:rsidRDefault="00A73309" w:rsidP="006800B3">
      <w:pPr>
        <w:ind w:firstLine="720"/>
        <w:jc w:val="both"/>
        <w:rPr>
          <w:szCs w:val="28"/>
          <w:lang w:val="uk-UA" w:eastAsia="en-US"/>
        </w:rPr>
      </w:pPr>
      <w:r w:rsidRPr="00D361F1">
        <w:rPr>
          <w:szCs w:val="28"/>
          <w:lang w:val="uk-UA" w:eastAsia="en-US"/>
        </w:rPr>
        <w:t>16) Взаємодія з районними осередками громадських організацій фізкультурно-спортивної спрямованості згідно з укладеними договорами.</w:t>
      </w:r>
    </w:p>
    <w:p w:rsidR="00A73309" w:rsidRPr="00D361F1" w:rsidRDefault="00A73309" w:rsidP="006800B3">
      <w:pPr>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eastAsia="en-US"/>
        </w:rPr>
      </w:pPr>
      <w:bookmarkStart w:id="3" w:name="o62"/>
      <w:bookmarkEnd w:id="3"/>
      <w:r w:rsidRPr="00D361F1">
        <w:rPr>
          <w:szCs w:val="28"/>
          <w:lang w:val="uk-UA" w:eastAsia="en-US"/>
        </w:rPr>
        <w:t>17) Участь у підготовці звітів голови райдержадміністрації для їх розгляду на сесії районної ради.</w:t>
      </w:r>
    </w:p>
    <w:p w:rsidR="00A73309" w:rsidRPr="00D361F1" w:rsidRDefault="00A73309" w:rsidP="006800B3">
      <w:pPr>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eastAsia="en-US"/>
        </w:rPr>
      </w:pPr>
      <w:r w:rsidRPr="00D361F1">
        <w:rPr>
          <w:szCs w:val="28"/>
          <w:lang w:val="uk-UA" w:eastAsia="en-US"/>
        </w:rPr>
        <w:t>18) Підготовка самостійно або разом з іншими структурними підрозділами райдержадміністрації інформаційних та аналітичних матеріалів для подання голові райдержадміністрації.</w:t>
      </w:r>
    </w:p>
    <w:p w:rsidR="00A73309" w:rsidRPr="00D361F1" w:rsidRDefault="00A73309" w:rsidP="006800B3">
      <w:pPr>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eastAsia="en-US"/>
        </w:rPr>
      </w:pPr>
      <w:r w:rsidRPr="00D361F1">
        <w:rPr>
          <w:szCs w:val="28"/>
          <w:lang w:val="uk-UA" w:eastAsia="en-US"/>
        </w:rPr>
        <w:t>19) Підготовка (участь у підготовці) проектів угод, договорів, протоколів зустрічей делегацій і робочих груп у межах своїх повноважень.</w:t>
      </w:r>
    </w:p>
    <w:p w:rsidR="00A73309" w:rsidRPr="00D361F1" w:rsidRDefault="00A73309" w:rsidP="006800B3">
      <w:pPr>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eastAsia="en-US"/>
        </w:rPr>
      </w:pPr>
      <w:r w:rsidRPr="00D361F1">
        <w:rPr>
          <w:szCs w:val="28"/>
          <w:lang w:val="uk-UA" w:eastAsia="en-US"/>
        </w:rPr>
        <w:t>20) Організація роботи з укомплектування, зберігання, обліку та використання архівних документів.</w:t>
      </w:r>
    </w:p>
    <w:p w:rsidR="00A73309" w:rsidRPr="00D361F1" w:rsidRDefault="00A73309" w:rsidP="006800B3">
      <w:pPr>
        <w:widowControl w:val="0"/>
        <w:suppressAutoHyphens/>
        <w:ind w:firstLine="720"/>
        <w:jc w:val="both"/>
        <w:rPr>
          <w:szCs w:val="28"/>
          <w:lang w:val="uk-UA"/>
        </w:rPr>
      </w:pPr>
      <w:r w:rsidRPr="00D361F1">
        <w:rPr>
          <w:szCs w:val="28"/>
          <w:lang w:val="uk-UA"/>
        </w:rPr>
        <w:t>21) Відповідно до наданих районною радою повноважень, здійснення керівництва безпосередньо підпорядкованими закладами культури.</w:t>
      </w:r>
    </w:p>
    <w:p w:rsidR="00A73309" w:rsidRPr="00D361F1" w:rsidRDefault="00A73309" w:rsidP="006800B3">
      <w:pPr>
        <w:ind w:firstLine="720"/>
        <w:jc w:val="both"/>
        <w:rPr>
          <w:szCs w:val="28"/>
          <w:lang w:val="uk-UA"/>
        </w:rPr>
      </w:pPr>
      <w:r w:rsidRPr="00D361F1">
        <w:rPr>
          <w:szCs w:val="28"/>
          <w:lang w:val="uk-UA"/>
        </w:rPr>
        <w:t>22) </w:t>
      </w:r>
      <w:r w:rsidRPr="00D361F1">
        <w:rPr>
          <w:szCs w:val="28"/>
          <w:lang w:val="uk-UA" w:eastAsia="en-US"/>
        </w:rPr>
        <w:t>Здійснення контролю за діяльністю спортивних шкіл згідно повноважень.</w:t>
      </w:r>
    </w:p>
    <w:p w:rsidR="00A73309" w:rsidRPr="00D361F1" w:rsidRDefault="00A73309" w:rsidP="006800B3">
      <w:pPr>
        <w:widowControl w:val="0"/>
        <w:suppressAutoHyphens/>
        <w:ind w:firstLine="720"/>
        <w:jc w:val="both"/>
        <w:rPr>
          <w:szCs w:val="28"/>
          <w:lang w:val="uk-UA"/>
        </w:rPr>
      </w:pPr>
      <w:r w:rsidRPr="00D361F1">
        <w:rPr>
          <w:szCs w:val="28"/>
          <w:lang w:val="uk-UA"/>
        </w:rPr>
        <w:t>23) Забезпечення ефективного і цільового використання бюджетних коштів.</w:t>
      </w:r>
    </w:p>
    <w:p w:rsidR="00A73309" w:rsidRPr="00D361F1" w:rsidRDefault="00A73309" w:rsidP="006800B3">
      <w:pPr>
        <w:widowControl w:val="0"/>
        <w:suppressAutoHyphens/>
        <w:ind w:firstLine="720"/>
        <w:jc w:val="both"/>
        <w:rPr>
          <w:szCs w:val="28"/>
          <w:lang w:val="uk-UA"/>
        </w:rPr>
      </w:pPr>
      <w:r w:rsidRPr="00D361F1">
        <w:rPr>
          <w:szCs w:val="28"/>
          <w:lang w:val="uk-UA"/>
        </w:rPr>
        <w:t>24) Забезпечення заходів щодо запобігання і протидії корупції.</w:t>
      </w:r>
    </w:p>
    <w:p w:rsidR="00A73309" w:rsidRPr="00D361F1" w:rsidRDefault="00A73309" w:rsidP="006800B3">
      <w:pPr>
        <w:ind w:firstLine="708"/>
        <w:jc w:val="both"/>
        <w:rPr>
          <w:szCs w:val="28"/>
          <w:lang w:val="uk-UA"/>
        </w:rPr>
      </w:pPr>
      <w:r w:rsidRPr="00D361F1">
        <w:rPr>
          <w:szCs w:val="28"/>
          <w:lang w:val="uk-UA"/>
        </w:rPr>
        <w:t>25) Розгляд в установленому законодавством порядку звернень громадян.</w:t>
      </w:r>
    </w:p>
    <w:p w:rsidR="00A73309" w:rsidRPr="00D361F1" w:rsidRDefault="00A73309" w:rsidP="006800B3">
      <w:pPr>
        <w:ind w:firstLine="708"/>
        <w:jc w:val="both"/>
        <w:rPr>
          <w:szCs w:val="28"/>
          <w:lang w:val="uk-UA"/>
        </w:rPr>
      </w:pPr>
      <w:r w:rsidRPr="00D361F1">
        <w:rPr>
          <w:szCs w:val="28"/>
          <w:lang w:val="uk-UA"/>
        </w:rPr>
        <w:t>26) Опрацювання запитів і звернень народних депутатів України та депутатів місцевих рад.</w:t>
      </w:r>
    </w:p>
    <w:p w:rsidR="00A73309" w:rsidRPr="00D361F1" w:rsidRDefault="00A73309" w:rsidP="006800B3">
      <w:pPr>
        <w:ind w:firstLine="708"/>
        <w:jc w:val="both"/>
        <w:rPr>
          <w:szCs w:val="28"/>
          <w:lang w:val="uk-UA"/>
        </w:rPr>
      </w:pPr>
      <w:r w:rsidRPr="00D361F1">
        <w:rPr>
          <w:szCs w:val="28"/>
          <w:lang w:val="uk-UA"/>
        </w:rPr>
        <w:t>27) Забезпечення доступу до публічної інформації, розпорядником якої є відділ.</w:t>
      </w:r>
    </w:p>
    <w:p w:rsidR="00A73309" w:rsidRPr="00D361F1" w:rsidRDefault="00A73309" w:rsidP="006800B3">
      <w:pPr>
        <w:ind w:firstLine="708"/>
        <w:jc w:val="both"/>
        <w:rPr>
          <w:szCs w:val="28"/>
          <w:lang w:val="uk-UA"/>
        </w:rPr>
      </w:pPr>
      <w:r w:rsidRPr="00D361F1">
        <w:rPr>
          <w:szCs w:val="28"/>
          <w:lang w:val="uk-UA"/>
        </w:rPr>
        <w:t>28) Здійснення контролю за виконанням органами місцевого самоврядування делегованих повноважень органів виконавчої влади.</w:t>
      </w:r>
    </w:p>
    <w:p w:rsidR="00A73309" w:rsidRPr="00D361F1" w:rsidRDefault="00A73309" w:rsidP="006800B3">
      <w:pPr>
        <w:ind w:firstLine="708"/>
        <w:jc w:val="both"/>
        <w:rPr>
          <w:szCs w:val="28"/>
          <w:lang w:val="uk-UA"/>
        </w:rPr>
      </w:pPr>
      <w:r w:rsidRPr="00D361F1">
        <w:rPr>
          <w:szCs w:val="28"/>
          <w:lang w:val="uk-UA"/>
        </w:rPr>
        <w:t>29) Проведення спеціальної перевірки відомостей щодо осіб, які претендують на зайняття посад державних службовців.</w:t>
      </w:r>
    </w:p>
    <w:p w:rsidR="00A73309" w:rsidRPr="00D361F1" w:rsidRDefault="00A73309" w:rsidP="006800B3">
      <w:pPr>
        <w:ind w:firstLine="708"/>
        <w:jc w:val="both"/>
        <w:rPr>
          <w:szCs w:val="28"/>
          <w:lang w:val="uk-UA"/>
        </w:rPr>
      </w:pPr>
      <w:r w:rsidRPr="00D361F1">
        <w:rPr>
          <w:szCs w:val="28"/>
          <w:lang w:val="uk-UA"/>
        </w:rPr>
        <w:t>30) Забезпечення захисту персональних даних.</w:t>
      </w:r>
    </w:p>
    <w:p w:rsidR="00A73309" w:rsidRDefault="00A73309" w:rsidP="006800B3">
      <w:pPr>
        <w:widowControl w:val="0"/>
        <w:suppressAutoHyphens/>
        <w:ind w:firstLine="720"/>
        <w:jc w:val="both"/>
        <w:rPr>
          <w:szCs w:val="28"/>
          <w:lang w:val="uk-UA"/>
        </w:rPr>
      </w:pPr>
      <w:r w:rsidRPr="00D361F1">
        <w:rPr>
          <w:szCs w:val="28"/>
          <w:lang w:val="uk-UA"/>
        </w:rPr>
        <w:t>31)Здійснення інших функцій відповідно покладених на відділ культури, молоді та спорту завдань.</w:t>
      </w:r>
    </w:p>
    <w:p w:rsidR="00A73309" w:rsidRPr="00D361F1" w:rsidRDefault="00A73309" w:rsidP="006800B3">
      <w:pPr>
        <w:widowControl w:val="0"/>
        <w:suppressAutoHyphens/>
        <w:ind w:firstLine="720"/>
        <w:jc w:val="both"/>
        <w:rPr>
          <w:szCs w:val="28"/>
          <w:lang w:val="uk-UA"/>
        </w:rPr>
      </w:pPr>
    </w:p>
    <w:p w:rsidR="00A73309" w:rsidRPr="00E4387E" w:rsidRDefault="00A73309" w:rsidP="006800B3">
      <w:pPr>
        <w:jc w:val="center"/>
        <w:rPr>
          <w:b/>
          <w:szCs w:val="28"/>
          <w:lang w:val="uk-UA"/>
        </w:rPr>
      </w:pPr>
      <w:r w:rsidRPr="00E4387E">
        <w:rPr>
          <w:b/>
          <w:szCs w:val="28"/>
          <w:lang w:val="uk-UA"/>
        </w:rPr>
        <w:t>ІІІ. Відділ має право:</w:t>
      </w:r>
    </w:p>
    <w:p w:rsidR="00A73309" w:rsidRPr="00D361F1" w:rsidRDefault="00A73309" w:rsidP="006800B3">
      <w:pPr>
        <w:ind w:firstLine="720"/>
        <w:jc w:val="both"/>
        <w:rPr>
          <w:szCs w:val="28"/>
          <w:lang w:val="uk-UA" w:eastAsia="en-US"/>
        </w:rPr>
      </w:pPr>
      <w:r w:rsidRPr="00D361F1">
        <w:rPr>
          <w:szCs w:val="28"/>
          <w:lang w:val="uk-UA" w:eastAsia="en-US"/>
        </w:rPr>
        <w:t>1.Отримувати в установленому законодавством порядку від інших структурних підрозділів районної державної 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A73309" w:rsidRPr="00D361F1" w:rsidRDefault="00A73309" w:rsidP="006800B3">
      <w:pPr>
        <w:ind w:firstLine="720"/>
        <w:jc w:val="both"/>
        <w:rPr>
          <w:szCs w:val="28"/>
          <w:lang w:val="uk-UA" w:eastAsia="en-US"/>
        </w:rPr>
      </w:pPr>
      <w:r w:rsidRPr="00D361F1">
        <w:rPr>
          <w:szCs w:val="28"/>
          <w:lang w:val="uk-UA" w:eastAsia="en-US"/>
        </w:rPr>
        <w:t>2.Залучати до виконання окремих робіт, участі у вивченні окремих питань спеціалістів, фахівців інших структурних підрозділів районної державної адміністрації, підприємств, установ та організацій (за погодженням з їх керівниками), представників громадських об’єднань (за згодою).</w:t>
      </w:r>
    </w:p>
    <w:p w:rsidR="00A73309" w:rsidRPr="00D361F1" w:rsidRDefault="00A73309" w:rsidP="006800B3">
      <w:pPr>
        <w:ind w:firstLine="720"/>
        <w:jc w:val="both"/>
        <w:rPr>
          <w:szCs w:val="28"/>
          <w:lang w:val="uk-UA" w:eastAsia="en-US"/>
        </w:rPr>
      </w:pPr>
      <w:r w:rsidRPr="00D361F1">
        <w:rPr>
          <w:szCs w:val="28"/>
          <w:lang w:val="uk-UA" w:eastAsia="en-US"/>
        </w:rPr>
        <w:t>3. В</w:t>
      </w:r>
      <w:r w:rsidRPr="00D361F1">
        <w:rPr>
          <w:szCs w:val="28"/>
          <w:lang w:eastAsia="en-US"/>
        </w:rPr>
        <w:t>носити в установленому порядку пропозиції щодо удосконалення роботи районної державної адміністрації з питань</w:t>
      </w:r>
      <w:r w:rsidRPr="00D361F1">
        <w:rPr>
          <w:szCs w:val="28"/>
          <w:lang w:val="uk-UA" w:eastAsia="en-US"/>
        </w:rPr>
        <w:t xml:space="preserve"> культури,</w:t>
      </w:r>
      <w:r w:rsidRPr="00D361F1">
        <w:rPr>
          <w:szCs w:val="28"/>
          <w:lang w:eastAsia="en-US"/>
        </w:rPr>
        <w:t xml:space="preserve"> молоді, фізичної культури і спорту</w:t>
      </w:r>
      <w:r w:rsidRPr="00D361F1">
        <w:rPr>
          <w:szCs w:val="28"/>
          <w:lang w:val="uk-UA" w:eastAsia="en-US"/>
        </w:rPr>
        <w:t>.</w:t>
      </w:r>
    </w:p>
    <w:p w:rsidR="00A73309" w:rsidRPr="00D361F1" w:rsidRDefault="00A73309" w:rsidP="006800B3">
      <w:pPr>
        <w:ind w:firstLine="720"/>
        <w:jc w:val="both"/>
        <w:rPr>
          <w:szCs w:val="28"/>
          <w:lang w:val="uk-UA" w:eastAsia="en-US"/>
        </w:rPr>
      </w:pPr>
      <w:r w:rsidRPr="00D361F1">
        <w:rPr>
          <w:szCs w:val="28"/>
          <w:lang w:val="uk-UA" w:eastAsia="en-US"/>
        </w:rPr>
        <w:t>4. К</w:t>
      </w:r>
      <w:r w:rsidRPr="00D361F1">
        <w:rPr>
          <w:szCs w:val="28"/>
          <w:lang w:eastAsia="en-US"/>
        </w:rPr>
        <w:t>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r w:rsidRPr="00D361F1">
        <w:rPr>
          <w:szCs w:val="28"/>
          <w:lang w:val="uk-UA" w:eastAsia="en-US"/>
        </w:rPr>
        <w:t>.</w:t>
      </w:r>
    </w:p>
    <w:p w:rsidR="00A73309" w:rsidRPr="00D361F1" w:rsidRDefault="00A73309" w:rsidP="006800B3">
      <w:pPr>
        <w:ind w:firstLine="720"/>
        <w:jc w:val="both"/>
        <w:rPr>
          <w:szCs w:val="28"/>
          <w:lang w:val="uk-UA" w:eastAsia="en-US"/>
        </w:rPr>
      </w:pPr>
      <w:r w:rsidRPr="00D361F1">
        <w:rPr>
          <w:szCs w:val="28"/>
          <w:lang w:val="uk-UA" w:eastAsia="en-US"/>
        </w:rPr>
        <w:t>5. С</w:t>
      </w:r>
      <w:r w:rsidRPr="00D361F1">
        <w:rPr>
          <w:szCs w:val="28"/>
          <w:lang w:eastAsia="en-US"/>
        </w:rPr>
        <w:t>кликати в установленому порядку наради, проводити семінари та конференції з питань, що належать до його компетенції</w:t>
      </w:r>
      <w:r w:rsidRPr="00D361F1">
        <w:rPr>
          <w:szCs w:val="28"/>
          <w:lang w:val="uk-UA" w:eastAsia="en-US"/>
        </w:rPr>
        <w:t>.</w:t>
      </w:r>
    </w:p>
    <w:p w:rsidR="00A73309" w:rsidRPr="00D361F1" w:rsidRDefault="00A73309" w:rsidP="006800B3">
      <w:pPr>
        <w:ind w:firstLine="720"/>
        <w:jc w:val="both"/>
        <w:rPr>
          <w:szCs w:val="28"/>
          <w:lang w:val="uk-UA" w:eastAsia="en-US"/>
        </w:rPr>
      </w:pPr>
      <w:r w:rsidRPr="00D361F1">
        <w:rPr>
          <w:szCs w:val="28"/>
          <w:lang w:val="uk-UA" w:eastAsia="en-US"/>
        </w:rPr>
        <w:t>6. П</w:t>
      </w:r>
      <w:r w:rsidRPr="00D361F1">
        <w:rPr>
          <w:szCs w:val="28"/>
          <w:lang w:eastAsia="en-US"/>
        </w:rPr>
        <w:t xml:space="preserve">редставляти в установленому порядку інтереси </w:t>
      </w:r>
      <w:r w:rsidRPr="00D361F1">
        <w:rPr>
          <w:szCs w:val="28"/>
          <w:lang w:val="uk-UA" w:eastAsia="en-US"/>
        </w:rPr>
        <w:t xml:space="preserve">відділу </w:t>
      </w:r>
      <w:r w:rsidRPr="00D361F1">
        <w:rPr>
          <w:szCs w:val="28"/>
          <w:lang w:eastAsia="en-US"/>
        </w:rPr>
        <w:t>в судових органах під час розгляду спірних питань, що належать до його компетенції.</w:t>
      </w:r>
    </w:p>
    <w:p w:rsidR="00A73309" w:rsidRPr="00D361F1" w:rsidRDefault="00A73309" w:rsidP="006800B3">
      <w:pPr>
        <w:ind w:firstLine="720"/>
        <w:jc w:val="both"/>
        <w:rPr>
          <w:szCs w:val="28"/>
          <w:lang w:val="uk-UA" w:eastAsia="en-US"/>
        </w:rPr>
      </w:pPr>
      <w:r w:rsidRPr="00D361F1">
        <w:rPr>
          <w:szCs w:val="28"/>
          <w:lang w:val="uk-UA" w:eastAsia="en-US"/>
        </w:rPr>
        <w:t>7. Здавати в оренду приміщення ,які перебувають в оперативному управлінні, а також технічне обладнання  та інше майно, яке є власністю структурних підрозділів відділу та знаходяться на балансі централізованої бухгалтерії відділу;</w:t>
      </w:r>
    </w:p>
    <w:p w:rsidR="00A73309" w:rsidRPr="00D361F1" w:rsidRDefault="00A73309" w:rsidP="006800B3">
      <w:pPr>
        <w:ind w:firstLine="720"/>
        <w:jc w:val="both"/>
        <w:rPr>
          <w:szCs w:val="28"/>
          <w:lang w:val="uk-UA" w:eastAsia="en-US"/>
        </w:rPr>
      </w:pPr>
      <w:r w:rsidRPr="00D361F1">
        <w:rPr>
          <w:szCs w:val="28"/>
          <w:lang w:val="uk-UA" w:eastAsia="en-US"/>
        </w:rPr>
        <w:t>8. Надавати платні послуги згідно діючого законодавства.</w:t>
      </w:r>
    </w:p>
    <w:p w:rsidR="00A73309" w:rsidRPr="00D361F1" w:rsidRDefault="00A73309" w:rsidP="006800B3">
      <w:pPr>
        <w:ind w:firstLine="720"/>
        <w:jc w:val="both"/>
        <w:rPr>
          <w:szCs w:val="28"/>
          <w:lang w:val="uk-UA" w:eastAsia="en-US"/>
        </w:rPr>
      </w:pPr>
      <w:r w:rsidRPr="00D361F1">
        <w:rPr>
          <w:szCs w:val="28"/>
          <w:lang w:val="uk-UA" w:eastAsia="en-US"/>
        </w:rPr>
        <w:t>9. Проводити в установленому порядку тарифікацію та атестацію працівників підпорядкованих установ.</w:t>
      </w:r>
    </w:p>
    <w:p w:rsidR="00A73309" w:rsidRPr="00D361F1" w:rsidRDefault="00A73309" w:rsidP="006800B3">
      <w:pPr>
        <w:ind w:firstLine="720"/>
        <w:jc w:val="both"/>
        <w:rPr>
          <w:szCs w:val="28"/>
          <w:lang w:val="uk-UA" w:eastAsia="en-US"/>
        </w:rPr>
      </w:pPr>
      <w:r w:rsidRPr="00D361F1">
        <w:rPr>
          <w:szCs w:val="28"/>
          <w:lang w:val="uk-UA" w:eastAsia="en-US"/>
        </w:rPr>
        <w:t>10. Проводити в установленому законом порядку конкурс на посади директорів закладів культури та артистично –мистецького персоналу закладів.</w:t>
      </w:r>
    </w:p>
    <w:p w:rsidR="00A73309" w:rsidRDefault="00A73309" w:rsidP="006800B3">
      <w:pPr>
        <w:ind w:firstLine="720"/>
        <w:jc w:val="both"/>
        <w:rPr>
          <w:szCs w:val="28"/>
          <w:lang w:val="uk-UA" w:eastAsia="en-US"/>
        </w:rPr>
      </w:pPr>
      <w:r w:rsidRPr="00D361F1">
        <w:rPr>
          <w:szCs w:val="28"/>
          <w:lang w:val="uk-UA" w:eastAsia="en-US"/>
        </w:rPr>
        <w:t>11.Погоджувати статути (положення) культурно-освітніх установ та закладів,вносити та доповнення до них.</w:t>
      </w:r>
    </w:p>
    <w:p w:rsidR="00A73309" w:rsidRPr="00D361F1" w:rsidRDefault="00A73309" w:rsidP="006800B3">
      <w:pPr>
        <w:ind w:firstLine="720"/>
        <w:jc w:val="both"/>
        <w:rPr>
          <w:szCs w:val="28"/>
          <w:lang w:val="uk-UA" w:eastAsia="en-US"/>
        </w:rPr>
      </w:pPr>
    </w:p>
    <w:p w:rsidR="00A73309" w:rsidRPr="00E4387E" w:rsidRDefault="00A73309" w:rsidP="006800B3">
      <w:pPr>
        <w:ind w:hanging="1080"/>
        <w:jc w:val="center"/>
        <w:rPr>
          <w:b/>
          <w:szCs w:val="28"/>
          <w:lang w:val="uk-UA"/>
        </w:rPr>
      </w:pPr>
      <w:r w:rsidRPr="00E4387E">
        <w:rPr>
          <w:b/>
          <w:szCs w:val="28"/>
          <w:lang w:val="uk-UA"/>
        </w:rPr>
        <w:t>І</w:t>
      </w:r>
      <w:r w:rsidRPr="00E4387E">
        <w:rPr>
          <w:b/>
          <w:szCs w:val="28"/>
          <w:lang w:val="en-US"/>
        </w:rPr>
        <w:t>V</w:t>
      </w:r>
      <w:r w:rsidRPr="00E4387E">
        <w:rPr>
          <w:b/>
          <w:szCs w:val="28"/>
          <w:lang w:val="uk-UA"/>
        </w:rPr>
        <w:t>. Начальник відділу:</w:t>
      </w:r>
    </w:p>
    <w:p w:rsidR="00A73309" w:rsidRPr="00D361F1" w:rsidRDefault="00A73309" w:rsidP="006800B3">
      <w:pPr>
        <w:ind w:firstLine="708"/>
        <w:jc w:val="both"/>
        <w:rPr>
          <w:szCs w:val="28"/>
          <w:lang w:val="uk-UA"/>
        </w:rPr>
      </w:pPr>
      <w:r w:rsidRPr="00D361F1">
        <w:rPr>
          <w:color w:val="000000"/>
          <w:szCs w:val="28"/>
          <w:lang w:val="uk-UA"/>
        </w:rPr>
        <w:t>1.Здійснює керівництво відділом культури, молоді та спорту Мукачівської районної державної адміністрації, несе персональну відповідальність за організацію та результати його діяльності, сприяє створенню належних умов праці у підрозділі.</w:t>
      </w:r>
    </w:p>
    <w:p w:rsidR="00A73309" w:rsidRPr="00D361F1" w:rsidRDefault="00A73309" w:rsidP="006800B3">
      <w:pPr>
        <w:ind w:firstLine="708"/>
        <w:jc w:val="both"/>
        <w:rPr>
          <w:color w:val="000000"/>
          <w:szCs w:val="28"/>
          <w:lang w:val="uk-UA"/>
        </w:rPr>
      </w:pPr>
      <w:r w:rsidRPr="00D361F1">
        <w:rPr>
          <w:color w:val="000000"/>
          <w:szCs w:val="28"/>
          <w:lang w:val="uk-UA"/>
        </w:rPr>
        <w:t>2.Подає на затвердження голові районної державної адміністрації положення про відділ</w:t>
      </w:r>
      <w:bookmarkStart w:id="4" w:name="n57"/>
      <w:bookmarkEnd w:id="4"/>
      <w:r w:rsidRPr="00D361F1">
        <w:rPr>
          <w:color w:val="000000"/>
          <w:szCs w:val="28"/>
          <w:lang w:val="uk-UA"/>
        </w:rPr>
        <w:t>, затверджує положення, статути, правила внутрішнього розпорядку структурних підрозділів відділу та посадові інструкції керівників підпорядкованих закладів та працівників відділу.</w:t>
      </w:r>
    </w:p>
    <w:p w:rsidR="00A73309" w:rsidRPr="00D361F1" w:rsidRDefault="00A73309" w:rsidP="006800B3">
      <w:pPr>
        <w:ind w:firstLine="708"/>
        <w:jc w:val="both"/>
        <w:rPr>
          <w:color w:val="000000"/>
          <w:szCs w:val="28"/>
          <w:lang w:val="uk-UA"/>
        </w:rPr>
      </w:pPr>
      <w:r w:rsidRPr="00D361F1">
        <w:rPr>
          <w:color w:val="000000"/>
          <w:szCs w:val="28"/>
          <w:lang w:val="uk-UA"/>
        </w:rPr>
        <w:t>3. Створює конкурсні комісії для призначення на посади керівників закладів та установ культури, заключає з переможцями трудові строкові договори у встановленому законом порядку.</w:t>
      </w:r>
    </w:p>
    <w:p w:rsidR="00A73309" w:rsidRPr="00D361F1" w:rsidRDefault="00A73309" w:rsidP="006800B3">
      <w:pPr>
        <w:ind w:firstLine="708"/>
        <w:jc w:val="both"/>
        <w:rPr>
          <w:color w:val="000000"/>
          <w:szCs w:val="28"/>
          <w:lang w:val="uk-UA"/>
        </w:rPr>
      </w:pPr>
      <w:r w:rsidRPr="00D361F1">
        <w:rPr>
          <w:color w:val="000000"/>
          <w:szCs w:val="28"/>
          <w:lang w:val="uk-UA"/>
        </w:rPr>
        <w:t>4. Створює конкурсні комісії для передачі в оренду приміщень та іншого майна у встановленому порядку.</w:t>
      </w:r>
    </w:p>
    <w:p w:rsidR="00A73309" w:rsidRPr="00D361F1" w:rsidRDefault="00A73309" w:rsidP="006800B3">
      <w:pPr>
        <w:ind w:firstLine="708"/>
        <w:jc w:val="both"/>
        <w:rPr>
          <w:color w:val="000000"/>
          <w:szCs w:val="28"/>
          <w:lang w:val="uk-UA"/>
        </w:rPr>
      </w:pPr>
      <w:r w:rsidRPr="00D361F1">
        <w:rPr>
          <w:color w:val="000000"/>
          <w:szCs w:val="28"/>
          <w:lang w:val="uk-UA"/>
        </w:rPr>
        <w:t>5. Застосовує заохочення та дисциплінарні стягнення до керівників та працівників відділу.</w:t>
      </w:r>
    </w:p>
    <w:p w:rsidR="00A73309" w:rsidRPr="00D361F1" w:rsidRDefault="00A73309" w:rsidP="006800B3">
      <w:pPr>
        <w:ind w:firstLine="708"/>
        <w:jc w:val="both"/>
        <w:rPr>
          <w:color w:val="000000"/>
          <w:szCs w:val="28"/>
          <w:lang w:val="uk-UA"/>
        </w:rPr>
      </w:pPr>
      <w:r w:rsidRPr="00D361F1">
        <w:rPr>
          <w:color w:val="000000"/>
          <w:szCs w:val="28"/>
          <w:lang w:val="uk-UA"/>
        </w:rPr>
        <w:t>6.</w:t>
      </w:r>
      <w:r>
        <w:rPr>
          <w:color w:val="000000"/>
          <w:szCs w:val="28"/>
          <w:lang w:val="uk-UA"/>
        </w:rPr>
        <w:t>Розпоряджається коштами,</w:t>
      </w:r>
      <w:r w:rsidRPr="00D361F1">
        <w:rPr>
          <w:color w:val="000000"/>
          <w:szCs w:val="28"/>
          <w:lang w:val="uk-UA"/>
        </w:rPr>
        <w:t>які виділяються на утримання відділу,підпорядкованих установ та за</w:t>
      </w:r>
      <w:r>
        <w:rPr>
          <w:color w:val="000000"/>
          <w:szCs w:val="28"/>
          <w:lang w:val="uk-UA"/>
        </w:rPr>
        <w:t>к</w:t>
      </w:r>
      <w:r w:rsidRPr="00D361F1">
        <w:rPr>
          <w:color w:val="000000"/>
          <w:szCs w:val="28"/>
          <w:lang w:val="uk-UA"/>
        </w:rPr>
        <w:t>ладів культури,затверджує кошториси цих установ і закладів.</w:t>
      </w:r>
    </w:p>
    <w:p w:rsidR="00A73309" w:rsidRPr="00D361F1" w:rsidRDefault="00A73309" w:rsidP="006800B3">
      <w:pPr>
        <w:ind w:firstLine="708"/>
        <w:jc w:val="both"/>
        <w:rPr>
          <w:color w:val="000000"/>
          <w:szCs w:val="28"/>
          <w:lang w:val="uk-UA"/>
        </w:rPr>
      </w:pPr>
      <w:r w:rsidRPr="00D361F1">
        <w:rPr>
          <w:color w:val="000000"/>
          <w:szCs w:val="28"/>
          <w:lang w:val="uk-UA"/>
        </w:rPr>
        <w:t>7. П</w:t>
      </w:r>
      <w:r w:rsidRPr="00D361F1">
        <w:rPr>
          <w:color w:val="000000"/>
          <w:szCs w:val="28"/>
        </w:rPr>
        <w:t xml:space="preserve">ланує роботу </w:t>
      </w:r>
      <w:r w:rsidRPr="00D361F1">
        <w:rPr>
          <w:color w:val="000000"/>
          <w:szCs w:val="28"/>
          <w:lang w:val="uk-UA"/>
        </w:rPr>
        <w:t>відділу</w:t>
      </w:r>
      <w:r w:rsidRPr="00D361F1">
        <w:rPr>
          <w:color w:val="000000"/>
          <w:szCs w:val="28"/>
        </w:rPr>
        <w:t>, вносить пропозиції щодо формування планів роботи районної держадміністрації.</w:t>
      </w:r>
    </w:p>
    <w:p w:rsidR="00A73309" w:rsidRPr="00D361F1" w:rsidRDefault="00A73309" w:rsidP="006800B3">
      <w:pPr>
        <w:ind w:firstLine="708"/>
        <w:jc w:val="both"/>
        <w:rPr>
          <w:color w:val="000000"/>
          <w:szCs w:val="28"/>
          <w:lang w:val="uk-UA"/>
        </w:rPr>
      </w:pPr>
      <w:r w:rsidRPr="00D361F1">
        <w:rPr>
          <w:color w:val="000000"/>
          <w:szCs w:val="28"/>
          <w:lang w:val="uk-UA"/>
        </w:rPr>
        <w:t>8.</w:t>
      </w:r>
      <w:r w:rsidRPr="00D361F1">
        <w:rPr>
          <w:color w:val="000000"/>
          <w:szCs w:val="28"/>
        </w:rPr>
        <w:t xml:space="preserve">Звітує перед головою районної держадміністрації про виконання покладених на </w:t>
      </w:r>
      <w:r w:rsidRPr="00D361F1">
        <w:rPr>
          <w:color w:val="000000"/>
          <w:szCs w:val="28"/>
          <w:lang w:val="uk-UA"/>
        </w:rPr>
        <w:t>відділ</w:t>
      </w:r>
      <w:r w:rsidRPr="00D361F1">
        <w:rPr>
          <w:color w:val="000000"/>
          <w:szCs w:val="28"/>
        </w:rPr>
        <w:t xml:space="preserve"> завдань та затверджених планів роботи.</w:t>
      </w:r>
    </w:p>
    <w:p w:rsidR="00A73309" w:rsidRPr="00D361F1" w:rsidRDefault="00A73309" w:rsidP="006800B3">
      <w:pPr>
        <w:ind w:firstLine="708"/>
        <w:jc w:val="both"/>
        <w:rPr>
          <w:color w:val="000000"/>
          <w:szCs w:val="28"/>
          <w:lang w:val="uk-UA"/>
        </w:rPr>
      </w:pPr>
      <w:r w:rsidRPr="00D361F1">
        <w:rPr>
          <w:color w:val="000000"/>
          <w:szCs w:val="28"/>
          <w:lang w:val="uk-UA"/>
        </w:rPr>
        <w:t>9</w:t>
      </w:r>
      <w:r w:rsidRPr="00D361F1">
        <w:rPr>
          <w:color w:val="000000"/>
          <w:szCs w:val="28"/>
        </w:rPr>
        <w:t>. Може входити до складу колегії райдержадміністрації.</w:t>
      </w:r>
    </w:p>
    <w:p w:rsidR="00A73309" w:rsidRPr="00D361F1" w:rsidRDefault="00A73309" w:rsidP="006800B3">
      <w:pPr>
        <w:ind w:firstLine="708"/>
        <w:jc w:val="both"/>
        <w:rPr>
          <w:color w:val="000000"/>
          <w:szCs w:val="28"/>
          <w:lang w:val="uk-UA"/>
        </w:rPr>
      </w:pPr>
      <w:r w:rsidRPr="00D361F1">
        <w:rPr>
          <w:color w:val="000000"/>
          <w:szCs w:val="28"/>
          <w:lang w:val="uk-UA"/>
        </w:rPr>
        <w:t xml:space="preserve">10. </w:t>
      </w:r>
      <w:r w:rsidRPr="00D361F1">
        <w:rPr>
          <w:color w:val="000000"/>
          <w:szCs w:val="28"/>
        </w:rPr>
        <w:t>Вносить пропозиції щодо розгляду на засіданнях колегії питань, що належать до компетенції</w:t>
      </w:r>
      <w:r w:rsidRPr="00D361F1">
        <w:rPr>
          <w:color w:val="000000"/>
          <w:szCs w:val="28"/>
          <w:lang w:val="uk-UA"/>
        </w:rPr>
        <w:t xml:space="preserve"> відділу</w:t>
      </w:r>
      <w:r w:rsidRPr="00D361F1">
        <w:rPr>
          <w:color w:val="000000"/>
          <w:szCs w:val="28"/>
        </w:rPr>
        <w:t xml:space="preserve"> та розробляє проекти відповідних рішень.</w:t>
      </w:r>
    </w:p>
    <w:p w:rsidR="00A73309" w:rsidRPr="00D361F1" w:rsidRDefault="00A73309" w:rsidP="006800B3">
      <w:pPr>
        <w:ind w:firstLine="708"/>
        <w:jc w:val="both"/>
        <w:rPr>
          <w:color w:val="000000"/>
          <w:szCs w:val="28"/>
          <w:lang w:val="uk-UA"/>
        </w:rPr>
      </w:pPr>
      <w:r w:rsidRPr="00D361F1">
        <w:rPr>
          <w:color w:val="000000"/>
          <w:szCs w:val="28"/>
          <w:lang w:val="uk-UA"/>
        </w:rPr>
        <w:t>11.Р</w:t>
      </w:r>
      <w:r w:rsidRPr="00D361F1">
        <w:rPr>
          <w:color w:val="000000"/>
          <w:szCs w:val="28"/>
        </w:rPr>
        <w:t xml:space="preserve">озробляє проекти нормативно-правових актів, програм, що належать до компетенції </w:t>
      </w:r>
      <w:r w:rsidRPr="00D361F1">
        <w:rPr>
          <w:color w:val="000000"/>
          <w:szCs w:val="28"/>
          <w:lang w:val="uk-UA"/>
        </w:rPr>
        <w:t>відділу культури, молоді та спорту</w:t>
      </w:r>
      <w:r w:rsidRPr="00D361F1">
        <w:rPr>
          <w:color w:val="000000"/>
          <w:szCs w:val="28"/>
        </w:rPr>
        <w:t>, в межах наданих йому повноважень.</w:t>
      </w:r>
    </w:p>
    <w:p w:rsidR="00A73309" w:rsidRPr="00D361F1" w:rsidRDefault="00A73309" w:rsidP="006800B3">
      <w:pPr>
        <w:ind w:firstLine="708"/>
        <w:jc w:val="both"/>
        <w:rPr>
          <w:color w:val="000000"/>
          <w:szCs w:val="28"/>
          <w:lang w:val="uk-UA"/>
        </w:rPr>
      </w:pPr>
      <w:r w:rsidRPr="00D361F1">
        <w:rPr>
          <w:color w:val="000000"/>
          <w:szCs w:val="28"/>
          <w:lang w:val="uk-UA"/>
        </w:rPr>
        <w:t>12.Г</w:t>
      </w:r>
      <w:r w:rsidRPr="00D361F1">
        <w:rPr>
          <w:color w:val="000000"/>
          <w:szCs w:val="28"/>
        </w:rPr>
        <w:t>отує проекти розпоряджень голови райдержадміністрації з питань, що стосуються його компетенції.</w:t>
      </w:r>
    </w:p>
    <w:p w:rsidR="00A73309" w:rsidRPr="00D361F1" w:rsidRDefault="00A73309" w:rsidP="006800B3">
      <w:pPr>
        <w:ind w:firstLine="709"/>
        <w:jc w:val="both"/>
        <w:rPr>
          <w:szCs w:val="28"/>
          <w:lang w:val="uk-UA"/>
        </w:rPr>
      </w:pPr>
      <w:r w:rsidRPr="00D361F1">
        <w:rPr>
          <w:szCs w:val="28"/>
          <w:lang w:val="uk-UA"/>
        </w:rPr>
        <w:t>13.Видає у межах своєї компетенції накази, організовує і контролює їх виконання.</w:t>
      </w:r>
      <w:r w:rsidRPr="00D361F1">
        <w:rPr>
          <w:color w:val="000000"/>
          <w:szCs w:val="28"/>
          <w:lang w:val="uk-UA"/>
        </w:rPr>
        <w:t xml:space="preserve"> </w:t>
      </w:r>
      <w:r>
        <w:rPr>
          <w:color w:val="000000"/>
          <w:szCs w:val="28"/>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Міністерства юстиції.</w:t>
      </w:r>
    </w:p>
    <w:p w:rsidR="00A73309" w:rsidRPr="00D361F1" w:rsidRDefault="00A73309" w:rsidP="006800B3">
      <w:pPr>
        <w:ind w:firstLine="708"/>
        <w:jc w:val="both"/>
        <w:rPr>
          <w:color w:val="000000"/>
          <w:szCs w:val="28"/>
          <w:lang w:val="uk-UA"/>
        </w:rPr>
      </w:pPr>
      <w:r w:rsidRPr="00D361F1">
        <w:rPr>
          <w:color w:val="000000"/>
          <w:szCs w:val="28"/>
          <w:lang w:val="uk-UA"/>
        </w:rPr>
        <w:t>14.Здійснює добір кадрів.</w:t>
      </w:r>
    </w:p>
    <w:p w:rsidR="00A73309" w:rsidRPr="00D361F1" w:rsidRDefault="00A73309" w:rsidP="006800B3">
      <w:pPr>
        <w:ind w:firstLine="708"/>
        <w:jc w:val="both"/>
        <w:rPr>
          <w:color w:val="000000"/>
          <w:szCs w:val="28"/>
          <w:lang w:val="uk-UA"/>
        </w:rPr>
      </w:pPr>
      <w:r w:rsidRPr="00D361F1">
        <w:rPr>
          <w:color w:val="000000"/>
          <w:szCs w:val="28"/>
          <w:lang w:val="uk-UA"/>
        </w:rPr>
        <w:t>15. Призначає на  посаду та звільняє з посади:</w:t>
      </w:r>
    </w:p>
    <w:p w:rsidR="00A73309" w:rsidRPr="00D361F1" w:rsidRDefault="00A73309" w:rsidP="006800B3">
      <w:pPr>
        <w:ind w:firstLine="708"/>
        <w:jc w:val="both"/>
        <w:rPr>
          <w:color w:val="000000"/>
          <w:szCs w:val="28"/>
          <w:lang w:val="uk-UA"/>
        </w:rPr>
      </w:pPr>
      <w:r w:rsidRPr="00D361F1">
        <w:rPr>
          <w:color w:val="000000"/>
          <w:szCs w:val="28"/>
          <w:lang w:val="uk-UA"/>
        </w:rPr>
        <w:t>-головних спеціалістів відділу культури,молоді та спорту райдержадміністрації;</w:t>
      </w:r>
    </w:p>
    <w:p w:rsidR="00A73309" w:rsidRPr="00D361F1" w:rsidRDefault="00A73309" w:rsidP="006800B3">
      <w:pPr>
        <w:ind w:firstLine="708"/>
        <w:jc w:val="both"/>
        <w:rPr>
          <w:color w:val="000000"/>
          <w:szCs w:val="28"/>
          <w:lang w:val="uk-UA"/>
        </w:rPr>
      </w:pPr>
      <w:r w:rsidRPr="00D361F1">
        <w:rPr>
          <w:color w:val="000000"/>
          <w:szCs w:val="28"/>
          <w:lang w:val="uk-UA"/>
        </w:rPr>
        <w:t>-головного бухгалтера централізованої бухгалтерії відділу культури,молоді та спорту райдержадміністрації;</w:t>
      </w:r>
    </w:p>
    <w:p w:rsidR="00A73309" w:rsidRPr="00D361F1" w:rsidRDefault="00A73309" w:rsidP="006800B3">
      <w:pPr>
        <w:ind w:firstLine="708"/>
        <w:jc w:val="both"/>
        <w:rPr>
          <w:color w:val="000000"/>
          <w:szCs w:val="28"/>
          <w:lang w:val="uk-UA"/>
        </w:rPr>
      </w:pPr>
      <w:r w:rsidRPr="00D361F1">
        <w:rPr>
          <w:color w:val="000000"/>
          <w:szCs w:val="28"/>
          <w:lang w:val="uk-UA"/>
        </w:rPr>
        <w:t>-бухгалтерів централізованої бухгалтерії відділу культури,молоді та спорту райдержадміністрації;</w:t>
      </w:r>
    </w:p>
    <w:p w:rsidR="00A73309" w:rsidRPr="00D361F1" w:rsidRDefault="00A73309" w:rsidP="006800B3">
      <w:pPr>
        <w:ind w:firstLine="708"/>
        <w:jc w:val="both"/>
        <w:rPr>
          <w:color w:val="000000"/>
          <w:szCs w:val="28"/>
          <w:lang w:val="uk-UA"/>
        </w:rPr>
      </w:pPr>
      <w:r w:rsidRPr="00D361F1">
        <w:rPr>
          <w:color w:val="000000"/>
          <w:szCs w:val="28"/>
          <w:lang w:val="uk-UA"/>
        </w:rPr>
        <w:t>-керівників сільських клубних закладів шляхом укладення контракту за результатами конкурсу у територіальних громадах з населенням більше 5 тисяч жителів згідно з чинним законодавством;</w:t>
      </w:r>
    </w:p>
    <w:p w:rsidR="00A73309" w:rsidRPr="00D361F1" w:rsidRDefault="00A73309" w:rsidP="006800B3">
      <w:pPr>
        <w:ind w:firstLine="708"/>
        <w:jc w:val="both"/>
        <w:rPr>
          <w:color w:val="000000"/>
          <w:szCs w:val="28"/>
          <w:lang w:val="uk-UA"/>
        </w:rPr>
      </w:pPr>
      <w:r w:rsidRPr="00D361F1">
        <w:rPr>
          <w:color w:val="000000"/>
          <w:szCs w:val="28"/>
          <w:lang w:val="uk-UA"/>
        </w:rPr>
        <w:t>-працівників сільських клубних закладів району згідно з чинним законодавством;</w:t>
      </w:r>
    </w:p>
    <w:p w:rsidR="00A73309" w:rsidRPr="00D361F1" w:rsidRDefault="00A73309" w:rsidP="006800B3">
      <w:pPr>
        <w:ind w:firstLine="708"/>
        <w:jc w:val="both"/>
        <w:rPr>
          <w:color w:val="000000"/>
          <w:szCs w:val="28"/>
          <w:lang w:val="uk-UA"/>
        </w:rPr>
      </w:pPr>
      <w:r w:rsidRPr="00D361F1">
        <w:rPr>
          <w:color w:val="000000"/>
          <w:szCs w:val="28"/>
          <w:lang w:val="uk-UA"/>
        </w:rPr>
        <w:t>-творчий персонал Мукачівского районного будинку культури, керівників клубних закладів культури, керівників народних колективів, технічний персонал, працівників централізованої бібліотечної системи;</w:t>
      </w:r>
    </w:p>
    <w:p w:rsidR="00A73309" w:rsidRPr="00D361F1" w:rsidRDefault="00A73309" w:rsidP="006800B3">
      <w:pPr>
        <w:ind w:firstLine="708"/>
        <w:jc w:val="both"/>
        <w:rPr>
          <w:color w:val="000000"/>
          <w:szCs w:val="28"/>
          <w:lang w:val="uk-UA"/>
        </w:rPr>
      </w:pPr>
      <w:r w:rsidRPr="00D361F1">
        <w:rPr>
          <w:color w:val="000000"/>
          <w:szCs w:val="28"/>
          <w:lang w:val="uk-UA"/>
        </w:rPr>
        <w:t>16.П</w:t>
      </w:r>
      <w:r w:rsidRPr="00D361F1">
        <w:rPr>
          <w:color w:val="000000"/>
          <w:szCs w:val="28"/>
        </w:rPr>
        <w:t xml:space="preserve">роводить особистий прийом громадян з питань, що належать до повноважень </w:t>
      </w:r>
      <w:r w:rsidRPr="00D361F1">
        <w:rPr>
          <w:color w:val="000000"/>
          <w:szCs w:val="28"/>
          <w:lang w:val="uk-UA"/>
        </w:rPr>
        <w:t>відділу</w:t>
      </w:r>
      <w:r w:rsidRPr="00D361F1">
        <w:rPr>
          <w:color w:val="000000"/>
          <w:szCs w:val="28"/>
        </w:rPr>
        <w:t>.</w:t>
      </w:r>
    </w:p>
    <w:p w:rsidR="00A73309" w:rsidRPr="00D361F1" w:rsidRDefault="00A73309" w:rsidP="006800B3">
      <w:pPr>
        <w:ind w:firstLine="708"/>
        <w:jc w:val="both"/>
        <w:rPr>
          <w:color w:val="000000"/>
          <w:szCs w:val="28"/>
          <w:lang w:val="uk-UA"/>
        </w:rPr>
      </w:pPr>
      <w:r w:rsidRPr="00D361F1">
        <w:rPr>
          <w:color w:val="000000"/>
          <w:szCs w:val="28"/>
        </w:rPr>
        <w:t>1</w:t>
      </w:r>
      <w:r w:rsidRPr="00D361F1">
        <w:rPr>
          <w:color w:val="000000"/>
          <w:szCs w:val="28"/>
          <w:lang w:val="uk-UA"/>
        </w:rPr>
        <w:t>7</w:t>
      </w:r>
      <w:r w:rsidRPr="00D361F1">
        <w:rPr>
          <w:color w:val="000000"/>
          <w:szCs w:val="28"/>
        </w:rPr>
        <w:t>.</w:t>
      </w:r>
      <w:r w:rsidRPr="00D361F1">
        <w:rPr>
          <w:szCs w:val="28"/>
          <w:lang w:val="uk-UA"/>
        </w:rPr>
        <w:t>З</w:t>
      </w:r>
      <w:r w:rsidRPr="00D361F1">
        <w:rPr>
          <w:szCs w:val="28"/>
        </w:rPr>
        <w:t xml:space="preserve">абезпечує дотримання працівниками </w:t>
      </w:r>
      <w:r w:rsidRPr="00D361F1">
        <w:rPr>
          <w:szCs w:val="28"/>
          <w:lang w:val="uk-UA"/>
        </w:rPr>
        <w:t>відділ</w:t>
      </w:r>
      <w:r w:rsidRPr="00D361F1">
        <w:rPr>
          <w:szCs w:val="28"/>
        </w:rPr>
        <w:t>у правил внутрішнього трудового розпорядку та виконавської дисципліни</w:t>
      </w:r>
      <w:r w:rsidRPr="00D361F1">
        <w:rPr>
          <w:szCs w:val="28"/>
          <w:lang w:val="uk-UA"/>
        </w:rPr>
        <w:t>.</w:t>
      </w:r>
    </w:p>
    <w:p w:rsidR="00A73309" w:rsidRPr="00D361F1" w:rsidRDefault="00A73309" w:rsidP="006800B3">
      <w:pPr>
        <w:ind w:firstLine="708"/>
        <w:jc w:val="both"/>
        <w:rPr>
          <w:color w:val="000000"/>
          <w:szCs w:val="28"/>
        </w:rPr>
      </w:pPr>
      <w:r w:rsidRPr="00D361F1">
        <w:rPr>
          <w:color w:val="000000"/>
          <w:szCs w:val="28"/>
          <w:lang w:val="uk-UA"/>
        </w:rPr>
        <w:t>18.</w:t>
      </w:r>
      <w:r w:rsidRPr="00D361F1">
        <w:rPr>
          <w:szCs w:val="28"/>
          <w:lang w:val="uk-UA"/>
        </w:rPr>
        <w:t>В</w:t>
      </w:r>
      <w:r w:rsidRPr="00D361F1">
        <w:rPr>
          <w:szCs w:val="28"/>
        </w:rPr>
        <w:t xml:space="preserve">живає заходів до удосконалення організації та підвищення ефективності роботи </w:t>
      </w:r>
      <w:r w:rsidRPr="00D361F1">
        <w:rPr>
          <w:szCs w:val="28"/>
          <w:lang w:val="uk-UA"/>
        </w:rPr>
        <w:t>відділу.</w:t>
      </w:r>
    </w:p>
    <w:p w:rsidR="00A73309" w:rsidRPr="00D361F1" w:rsidRDefault="00A73309" w:rsidP="006800B3">
      <w:pPr>
        <w:ind w:firstLine="720"/>
        <w:jc w:val="both"/>
        <w:rPr>
          <w:szCs w:val="28"/>
          <w:lang w:val="uk-UA" w:eastAsia="en-US"/>
        </w:rPr>
      </w:pPr>
      <w:r w:rsidRPr="00D361F1">
        <w:rPr>
          <w:szCs w:val="28"/>
          <w:lang w:val="uk-UA" w:eastAsia="en-US"/>
        </w:rPr>
        <w:t>19.М</w:t>
      </w:r>
      <w:r w:rsidRPr="00D361F1">
        <w:rPr>
          <w:szCs w:val="28"/>
          <w:lang w:eastAsia="en-US"/>
        </w:rPr>
        <w:t>оже брати участь у засіданнях органів місцевого самоврядування</w:t>
      </w:r>
      <w:r w:rsidRPr="00D361F1">
        <w:rPr>
          <w:szCs w:val="28"/>
          <w:lang w:val="uk-UA" w:eastAsia="en-US"/>
        </w:rPr>
        <w:t>.</w:t>
      </w:r>
    </w:p>
    <w:p w:rsidR="00A73309" w:rsidRPr="00D361F1" w:rsidRDefault="00A73309" w:rsidP="006800B3">
      <w:pPr>
        <w:ind w:firstLine="720"/>
        <w:jc w:val="both"/>
        <w:rPr>
          <w:szCs w:val="28"/>
          <w:lang w:val="uk-UA" w:eastAsia="en-US"/>
        </w:rPr>
      </w:pPr>
      <w:r w:rsidRPr="00D361F1">
        <w:rPr>
          <w:szCs w:val="28"/>
          <w:lang w:val="uk-UA" w:eastAsia="en-US"/>
        </w:rPr>
        <w:t>20.Представляє інтереси відділу у взаємовідносинах з іншими структурними підрозділами районної державної адміністрації, іншими центральними органами виконавчої влади, органами місцевого самоврядування, підприємствами, установами та організаціями - за дорученням керівництва районної державної адміністрації.</w:t>
      </w:r>
    </w:p>
    <w:p w:rsidR="00A73309" w:rsidRPr="00D361F1" w:rsidRDefault="00A73309" w:rsidP="006800B3">
      <w:pPr>
        <w:ind w:firstLine="720"/>
        <w:jc w:val="both"/>
        <w:rPr>
          <w:szCs w:val="28"/>
          <w:lang w:val="uk-UA" w:eastAsia="en-US"/>
        </w:rPr>
      </w:pPr>
      <w:r w:rsidRPr="00D361F1">
        <w:rPr>
          <w:szCs w:val="28"/>
          <w:lang w:val="uk-UA"/>
        </w:rPr>
        <w:t>21.Подає на затвердження голови районної державної адміністрації проекти кошторису та штатного розпису  відділу в межах визначеної граничної чисельності та фонду оплати праці його працівників.</w:t>
      </w:r>
    </w:p>
    <w:p w:rsidR="00A73309" w:rsidRDefault="00A73309" w:rsidP="006800B3">
      <w:pPr>
        <w:ind w:firstLine="720"/>
        <w:jc w:val="both"/>
        <w:rPr>
          <w:color w:val="000000"/>
          <w:szCs w:val="28"/>
        </w:rPr>
      </w:pPr>
      <w:r w:rsidRPr="00D361F1">
        <w:rPr>
          <w:szCs w:val="28"/>
          <w:lang w:val="uk-UA" w:eastAsia="en-US"/>
        </w:rPr>
        <w:t>22.</w:t>
      </w:r>
      <w:r w:rsidRPr="00D361F1">
        <w:rPr>
          <w:color w:val="000000"/>
          <w:szCs w:val="28"/>
        </w:rPr>
        <w:t>Здійснює інші повноваження, визначені законом.</w:t>
      </w:r>
    </w:p>
    <w:p w:rsidR="00A73309" w:rsidRPr="00D361F1" w:rsidRDefault="00A73309" w:rsidP="006800B3">
      <w:pPr>
        <w:ind w:firstLine="720"/>
        <w:jc w:val="both"/>
        <w:rPr>
          <w:color w:val="000000"/>
          <w:szCs w:val="28"/>
          <w:lang w:val="uk-UA"/>
        </w:rPr>
      </w:pPr>
    </w:p>
    <w:p w:rsidR="00A73309" w:rsidRPr="00E4387E" w:rsidRDefault="00A73309" w:rsidP="006800B3">
      <w:pPr>
        <w:jc w:val="center"/>
        <w:rPr>
          <w:b/>
          <w:szCs w:val="28"/>
          <w:lang w:val="uk-UA"/>
        </w:rPr>
      </w:pPr>
      <w:r w:rsidRPr="00E4387E">
        <w:rPr>
          <w:b/>
          <w:szCs w:val="28"/>
          <w:lang w:val="uk-UA"/>
        </w:rPr>
        <w:t>V.Заключні положення</w:t>
      </w:r>
    </w:p>
    <w:p w:rsidR="00A73309" w:rsidRPr="00D361F1" w:rsidRDefault="00A73309" w:rsidP="006800B3">
      <w:pPr>
        <w:ind w:firstLine="708"/>
        <w:jc w:val="both"/>
        <w:rPr>
          <w:szCs w:val="28"/>
          <w:lang w:val="uk-UA"/>
        </w:rPr>
      </w:pPr>
      <w:r w:rsidRPr="00D361F1">
        <w:rPr>
          <w:szCs w:val="28"/>
          <w:lang w:val="uk-UA"/>
        </w:rPr>
        <w:t>1.Відділ культури, молоді та спорту Мукачівської районної державної адміністрації утримується за рахунок коштів державного бюджету.</w:t>
      </w:r>
    </w:p>
    <w:p w:rsidR="00A73309" w:rsidRPr="00D361F1" w:rsidRDefault="00A73309" w:rsidP="006800B3">
      <w:pPr>
        <w:ind w:firstLine="708"/>
        <w:jc w:val="both"/>
        <w:rPr>
          <w:szCs w:val="28"/>
          <w:lang w:val="uk-UA"/>
        </w:rPr>
      </w:pPr>
      <w:r w:rsidRPr="00D361F1">
        <w:rPr>
          <w:szCs w:val="28"/>
          <w:lang w:val="uk-UA"/>
        </w:rPr>
        <w:t>2.Приміщення</w:t>
      </w:r>
      <w:r>
        <w:rPr>
          <w:szCs w:val="28"/>
          <w:lang w:val="uk-UA"/>
        </w:rPr>
        <w:t xml:space="preserve"> </w:t>
      </w:r>
      <w:r w:rsidRPr="00D361F1">
        <w:rPr>
          <w:szCs w:val="28"/>
          <w:lang w:val="uk-UA"/>
        </w:rPr>
        <w:t>(будівлі, споруди і т.д.), знаходяться у відділі на правах оперативного управління та перебувають на балансі централізованої бухгалтерії відділу. Інші матеріальні цінності є власністю структурних підрозділів відділу та знаходяться на балансі централізованої бухгалтерії відділу.</w:t>
      </w:r>
    </w:p>
    <w:p w:rsidR="00A73309" w:rsidRPr="00D361F1" w:rsidRDefault="00A73309" w:rsidP="006800B3">
      <w:pPr>
        <w:ind w:firstLine="708"/>
        <w:jc w:val="both"/>
        <w:rPr>
          <w:szCs w:val="28"/>
        </w:rPr>
      </w:pPr>
      <w:r w:rsidRPr="00D361F1">
        <w:rPr>
          <w:szCs w:val="28"/>
          <w:lang w:val="uk-UA"/>
        </w:rPr>
        <w:t>3.</w:t>
      </w:r>
      <w:r w:rsidRPr="00D361F1">
        <w:rPr>
          <w:szCs w:val="28"/>
        </w:rPr>
        <w:t xml:space="preserve">Граничну чисельність, фонд оплати праці працівників </w:t>
      </w:r>
      <w:r w:rsidRPr="00D361F1">
        <w:rPr>
          <w:szCs w:val="28"/>
          <w:lang w:val="uk-UA"/>
        </w:rPr>
        <w:t>відділу</w:t>
      </w:r>
      <w:r w:rsidRPr="00D361F1">
        <w:rPr>
          <w:szCs w:val="28"/>
        </w:rPr>
        <w:t xml:space="preserve"> та видатки на його утримання визначає голова районної державної адміністрації в межах виділених </w:t>
      </w:r>
      <w:r w:rsidRPr="00D361F1">
        <w:rPr>
          <w:szCs w:val="28"/>
          <w:lang w:val="uk-UA"/>
        </w:rPr>
        <w:t>бюджетних призначень</w:t>
      </w:r>
      <w:r w:rsidRPr="00D361F1">
        <w:rPr>
          <w:szCs w:val="28"/>
        </w:rPr>
        <w:t>.</w:t>
      </w:r>
    </w:p>
    <w:p w:rsidR="00A73309" w:rsidRPr="00D361F1" w:rsidRDefault="00A73309" w:rsidP="006800B3">
      <w:pPr>
        <w:ind w:firstLine="708"/>
        <w:jc w:val="both"/>
        <w:rPr>
          <w:szCs w:val="28"/>
          <w:lang w:val="uk-UA"/>
        </w:rPr>
      </w:pPr>
      <w:r w:rsidRPr="00D361F1">
        <w:rPr>
          <w:szCs w:val="28"/>
          <w:lang w:val="uk-UA"/>
        </w:rPr>
        <w:t>4.Кошторис, штатний розпис відділу затверджує голова районної державної адміністрації  згідно чинного законодавства.</w:t>
      </w:r>
    </w:p>
    <w:p w:rsidR="00A73309" w:rsidRPr="003D7E54" w:rsidRDefault="00A73309" w:rsidP="006800B3">
      <w:pPr>
        <w:jc w:val="both"/>
        <w:rPr>
          <w:szCs w:val="28"/>
          <w:lang w:val="uk-UA"/>
        </w:rPr>
      </w:pPr>
      <w:r w:rsidRPr="00D361F1">
        <w:rPr>
          <w:szCs w:val="28"/>
          <w:lang w:val="uk-UA"/>
        </w:rPr>
        <w:t xml:space="preserve">         5.Відділ культури, молоді та спорту Мукачівської  районної державної адміністрації є юридичною особою публічного права, має печатку із зображенням Державного Герба України і своїм найменуванням, власні бланки.</w:t>
      </w:r>
      <w:r w:rsidRPr="003D7E54">
        <w:rPr>
          <w:szCs w:val="28"/>
          <w:lang w:val="uk-UA"/>
        </w:rPr>
        <w:t xml:space="preserve">           </w:t>
      </w:r>
    </w:p>
    <w:p w:rsidR="00A73309" w:rsidRDefault="00A73309" w:rsidP="006800B3">
      <w:pPr>
        <w:jc w:val="both"/>
        <w:rPr>
          <w:szCs w:val="28"/>
          <w:lang w:val="uk-UA"/>
        </w:rPr>
      </w:pPr>
      <w:r w:rsidRPr="003D7E54">
        <w:rPr>
          <w:szCs w:val="28"/>
          <w:lang w:val="uk-UA"/>
        </w:rPr>
        <w:t xml:space="preserve">        </w:t>
      </w:r>
      <w:r>
        <w:rPr>
          <w:szCs w:val="28"/>
          <w:lang w:val="uk-UA"/>
        </w:rPr>
        <w:t xml:space="preserve">6. </w:t>
      </w:r>
      <w:r w:rsidRPr="00D361F1">
        <w:rPr>
          <w:szCs w:val="28"/>
          <w:lang w:val="uk-UA"/>
        </w:rPr>
        <w:t>Відділ культури, молоді та спорту Мукачівської  районної державної адміністрації</w:t>
      </w:r>
      <w:r>
        <w:rPr>
          <w:szCs w:val="28"/>
          <w:lang w:val="uk-UA"/>
        </w:rPr>
        <w:t xml:space="preserve"> є правонаступником майна та справ, прав і зобов’язань відділу культури райдержадміністрації та відділу молоді та спорту управління освіти, молоді </w:t>
      </w:r>
      <w:r w:rsidRPr="003D7E54">
        <w:rPr>
          <w:szCs w:val="28"/>
          <w:lang w:val="uk-UA"/>
        </w:rPr>
        <w:t xml:space="preserve"> </w:t>
      </w:r>
      <w:r>
        <w:rPr>
          <w:szCs w:val="28"/>
          <w:lang w:val="uk-UA"/>
        </w:rPr>
        <w:t>та спорту райдержадміністрації.</w:t>
      </w:r>
    </w:p>
    <w:p w:rsidR="00A73309" w:rsidRPr="003D7E54" w:rsidRDefault="00A73309" w:rsidP="006800B3">
      <w:pPr>
        <w:jc w:val="both"/>
        <w:rPr>
          <w:szCs w:val="28"/>
          <w:lang w:val="uk-UA"/>
        </w:rPr>
      </w:pPr>
      <w:r>
        <w:rPr>
          <w:szCs w:val="28"/>
          <w:lang w:val="uk-UA"/>
        </w:rPr>
        <w:t xml:space="preserve">         7</w:t>
      </w:r>
      <w:r w:rsidRPr="003D7E54">
        <w:rPr>
          <w:szCs w:val="28"/>
          <w:lang w:val="uk-UA"/>
        </w:rPr>
        <w:t>.У разі  припинення діяльності відділу культури, молоді та спорту Мукачівської райдержадміністрації, як юридичної  особи (ліквідації, злитття, поділу, приєднання  або перетворення) активи передаються одній або кільком неприбутковим  організаціям  відповідного виду зараховуються  до доходу у бюджет.</w:t>
      </w:r>
    </w:p>
    <w:p w:rsidR="00A73309" w:rsidRPr="00D361F1" w:rsidRDefault="00A73309" w:rsidP="006800B3">
      <w:pPr>
        <w:ind w:firstLine="709"/>
        <w:jc w:val="both"/>
        <w:rPr>
          <w:szCs w:val="28"/>
          <w:lang w:val="uk-UA"/>
        </w:rPr>
      </w:pPr>
      <w:r>
        <w:rPr>
          <w:szCs w:val="28"/>
          <w:lang w:val="uk-UA"/>
        </w:rPr>
        <w:t>8</w:t>
      </w:r>
      <w:r w:rsidRPr="00D361F1">
        <w:rPr>
          <w:szCs w:val="28"/>
          <w:lang w:val="uk-UA"/>
        </w:rPr>
        <w:t>. Місцезнаходження відділу: 89600, Закарпатська область, м.Мукачево, вул.Штефана Августина,21.</w:t>
      </w:r>
    </w:p>
    <w:p w:rsidR="00A73309" w:rsidRPr="00D361F1" w:rsidRDefault="00A73309" w:rsidP="006800B3">
      <w:pPr>
        <w:ind w:firstLine="709"/>
        <w:jc w:val="both"/>
        <w:rPr>
          <w:szCs w:val="28"/>
          <w:lang w:val="uk-UA"/>
        </w:rPr>
      </w:pPr>
      <w:r>
        <w:rPr>
          <w:szCs w:val="28"/>
          <w:lang w:val="uk-UA"/>
        </w:rPr>
        <w:t>9</w:t>
      </w:r>
      <w:r w:rsidRPr="00D361F1">
        <w:rPr>
          <w:szCs w:val="28"/>
          <w:lang w:val="uk-UA"/>
        </w:rPr>
        <w:t>. Зміни та доповнення до цього Положення вносяться у встановленому законом порядку.</w:t>
      </w:r>
    </w:p>
    <w:p w:rsidR="00A73309" w:rsidRPr="00D361F1" w:rsidRDefault="00A73309" w:rsidP="006800B3">
      <w:pPr>
        <w:ind w:firstLine="709"/>
        <w:jc w:val="both"/>
        <w:rPr>
          <w:szCs w:val="28"/>
          <w:lang w:val="uk-UA"/>
        </w:rPr>
      </w:pPr>
    </w:p>
    <w:p w:rsidR="00A73309" w:rsidRPr="00D361F1" w:rsidRDefault="00A73309" w:rsidP="006800B3">
      <w:pPr>
        <w:jc w:val="center"/>
        <w:rPr>
          <w:szCs w:val="28"/>
          <w:lang w:val="uk-UA"/>
        </w:rPr>
      </w:pPr>
    </w:p>
    <w:p w:rsidR="00A73309" w:rsidRPr="00D361F1" w:rsidRDefault="00A73309" w:rsidP="006800B3">
      <w:pPr>
        <w:rPr>
          <w:szCs w:val="28"/>
          <w:lang w:val="uk-UA"/>
        </w:rPr>
      </w:pPr>
    </w:p>
    <w:p w:rsidR="00A73309" w:rsidRDefault="00A73309" w:rsidP="003F7BB8">
      <w:pPr>
        <w:jc w:val="both"/>
        <w:rPr>
          <w:lang w:val="uk-UA"/>
        </w:rPr>
      </w:pPr>
    </w:p>
    <w:p w:rsidR="00A73309" w:rsidRDefault="00A73309" w:rsidP="003F7BB8">
      <w:pPr>
        <w:jc w:val="both"/>
        <w:rPr>
          <w:lang w:val="uk-UA"/>
        </w:rPr>
      </w:pPr>
    </w:p>
    <w:p w:rsidR="00A73309" w:rsidRDefault="00A73309" w:rsidP="003F7BB8">
      <w:pPr>
        <w:jc w:val="both"/>
        <w:rPr>
          <w:lang w:val="uk-UA"/>
        </w:rPr>
      </w:pPr>
    </w:p>
    <w:p w:rsidR="00A73309" w:rsidRDefault="00A73309" w:rsidP="003F7BB8">
      <w:pPr>
        <w:jc w:val="both"/>
        <w:rPr>
          <w:lang w:val="uk-UA"/>
        </w:rPr>
      </w:pPr>
    </w:p>
    <w:p w:rsidR="00A73309" w:rsidRDefault="00A73309" w:rsidP="003F7BB8">
      <w:pPr>
        <w:jc w:val="both"/>
        <w:rPr>
          <w:lang w:val="uk-UA"/>
        </w:rPr>
      </w:pPr>
    </w:p>
    <w:p w:rsidR="00A73309" w:rsidRDefault="00A73309" w:rsidP="003F7BB8">
      <w:pPr>
        <w:jc w:val="both"/>
        <w:rPr>
          <w:lang w:val="uk-UA"/>
        </w:rPr>
      </w:pPr>
    </w:p>
    <w:p w:rsidR="00A73309" w:rsidRDefault="00A73309" w:rsidP="00E232A8">
      <w:pPr>
        <w:jc w:val="both"/>
        <w:rPr>
          <w:lang w:val="uk-UA"/>
        </w:rPr>
      </w:pPr>
      <w:r>
        <w:rPr>
          <w:lang w:val="uk-UA"/>
        </w:rPr>
        <w:t xml:space="preserve"> </w:t>
      </w:r>
    </w:p>
    <w:p w:rsidR="00A73309" w:rsidRDefault="00A73309"/>
    <w:sectPr w:rsidR="00A73309" w:rsidSect="004D56E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309" w:rsidRDefault="00A73309" w:rsidP="006C0704">
      <w:r>
        <w:separator/>
      </w:r>
    </w:p>
  </w:endnote>
  <w:endnote w:type="continuationSeparator" w:id="0">
    <w:p w:rsidR="00A73309" w:rsidRDefault="00A73309" w:rsidP="006C0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ntiqu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309" w:rsidRDefault="00A73309" w:rsidP="006C0704">
      <w:r>
        <w:separator/>
      </w:r>
    </w:p>
  </w:footnote>
  <w:footnote w:type="continuationSeparator" w:id="0">
    <w:p w:rsidR="00A73309" w:rsidRDefault="00A73309" w:rsidP="006C0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309" w:rsidRDefault="00A73309">
    <w:pPr>
      <w:pStyle w:val="Header"/>
      <w:jc w:val="center"/>
    </w:pPr>
    <w:fldSimple w:instr=" PAGE   \* MERGEFORMAT ">
      <w:r>
        <w:rPr>
          <w:noProof/>
        </w:rPr>
        <w:t>9</w:t>
      </w:r>
    </w:fldSimple>
  </w:p>
  <w:p w:rsidR="00A73309" w:rsidRDefault="00A733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D7A46"/>
    <w:multiLevelType w:val="hybridMultilevel"/>
    <w:tmpl w:val="70447376"/>
    <w:lvl w:ilvl="0" w:tplc="29F4DD40">
      <w:start w:val="1"/>
      <w:numFmt w:val="decimal"/>
      <w:lvlText w:val="%1."/>
      <w:lvlJc w:val="left"/>
      <w:pPr>
        <w:ind w:left="900" w:hanging="420"/>
      </w:pPr>
      <w:rPr>
        <w:rFonts w:cs="Times New Roman" w:hint="default"/>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1">
    <w:nsid w:val="40C92834"/>
    <w:multiLevelType w:val="hybridMultilevel"/>
    <w:tmpl w:val="82E8A0D6"/>
    <w:lvl w:ilvl="0" w:tplc="734A79AE">
      <w:start w:val="1"/>
      <w:numFmt w:val="decimal"/>
      <w:lvlText w:val="%1."/>
      <w:lvlJc w:val="left"/>
      <w:pPr>
        <w:ind w:left="1743" w:hanging="10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7BB8"/>
    <w:rsid w:val="00010951"/>
    <w:rsid w:val="000272C5"/>
    <w:rsid w:val="00085B22"/>
    <w:rsid w:val="000C2C3D"/>
    <w:rsid w:val="001915F7"/>
    <w:rsid w:val="001B2A8F"/>
    <w:rsid w:val="001E557C"/>
    <w:rsid w:val="0020536E"/>
    <w:rsid w:val="00206ED0"/>
    <w:rsid w:val="00213EF8"/>
    <w:rsid w:val="00221055"/>
    <w:rsid w:val="0024301B"/>
    <w:rsid w:val="00274DEE"/>
    <w:rsid w:val="002809C5"/>
    <w:rsid w:val="002B0498"/>
    <w:rsid w:val="002C4EC2"/>
    <w:rsid w:val="002E0CCD"/>
    <w:rsid w:val="002E51D8"/>
    <w:rsid w:val="002F622B"/>
    <w:rsid w:val="002F68EE"/>
    <w:rsid w:val="0030129C"/>
    <w:rsid w:val="00317BBB"/>
    <w:rsid w:val="00361A47"/>
    <w:rsid w:val="003B6677"/>
    <w:rsid w:val="003D7E54"/>
    <w:rsid w:val="003F7BB8"/>
    <w:rsid w:val="004204D5"/>
    <w:rsid w:val="004765E3"/>
    <w:rsid w:val="004D56E5"/>
    <w:rsid w:val="00502215"/>
    <w:rsid w:val="00530DF7"/>
    <w:rsid w:val="005539D3"/>
    <w:rsid w:val="00571529"/>
    <w:rsid w:val="005F684B"/>
    <w:rsid w:val="0063378E"/>
    <w:rsid w:val="00635477"/>
    <w:rsid w:val="006535EC"/>
    <w:rsid w:val="006800B3"/>
    <w:rsid w:val="006C0704"/>
    <w:rsid w:val="0077701A"/>
    <w:rsid w:val="00790931"/>
    <w:rsid w:val="007952A5"/>
    <w:rsid w:val="007C160D"/>
    <w:rsid w:val="007D4371"/>
    <w:rsid w:val="007E2D14"/>
    <w:rsid w:val="007E7994"/>
    <w:rsid w:val="0082232B"/>
    <w:rsid w:val="00835972"/>
    <w:rsid w:val="00861E31"/>
    <w:rsid w:val="00880882"/>
    <w:rsid w:val="008C5F0E"/>
    <w:rsid w:val="008F6D85"/>
    <w:rsid w:val="00901D12"/>
    <w:rsid w:val="009077EA"/>
    <w:rsid w:val="00944049"/>
    <w:rsid w:val="009615F3"/>
    <w:rsid w:val="009820A0"/>
    <w:rsid w:val="00982280"/>
    <w:rsid w:val="0098560B"/>
    <w:rsid w:val="009A05D0"/>
    <w:rsid w:val="009A2F5E"/>
    <w:rsid w:val="009F20D0"/>
    <w:rsid w:val="00A044EA"/>
    <w:rsid w:val="00A404BA"/>
    <w:rsid w:val="00A73309"/>
    <w:rsid w:val="00A777B0"/>
    <w:rsid w:val="00AC5CD5"/>
    <w:rsid w:val="00C32D3F"/>
    <w:rsid w:val="00C408D1"/>
    <w:rsid w:val="00C427DA"/>
    <w:rsid w:val="00C83CD6"/>
    <w:rsid w:val="00C867C4"/>
    <w:rsid w:val="00CB1F61"/>
    <w:rsid w:val="00CE1254"/>
    <w:rsid w:val="00D361F1"/>
    <w:rsid w:val="00D3716C"/>
    <w:rsid w:val="00D51F00"/>
    <w:rsid w:val="00DE41AE"/>
    <w:rsid w:val="00E232A8"/>
    <w:rsid w:val="00E4387E"/>
    <w:rsid w:val="00E4610C"/>
    <w:rsid w:val="00E63D1F"/>
    <w:rsid w:val="00E730BE"/>
    <w:rsid w:val="00E868C0"/>
    <w:rsid w:val="00EB0A49"/>
    <w:rsid w:val="00EB1D9E"/>
    <w:rsid w:val="00EB3C81"/>
    <w:rsid w:val="00EF6F9E"/>
    <w:rsid w:val="00F73CED"/>
    <w:rsid w:val="00F81753"/>
    <w:rsid w:val="00FB48F3"/>
    <w:rsid w:val="00FD3A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B8"/>
    <w:rPr>
      <w:rFonts w:ascii="Times New Roman" w:eastAsia="Times New Roman" w:hAnsi="Times New Roman"/>
      <w:sz w:val="28"/>
      <w:szCs w:val="24"/>
    </w:rPr>
  </w:style>
  <w:style w:type="paragraph" w:styleId="Heading4">
    <w:name w:val="heading 4"/>
    <w:basedOn w:val="Normal"/>
    <w:next w:val="Normal"/>
    <w:link w:val="Heading4Char"/>
    <w:uiPriority w:val="99"/>
    <w:qFormat/>
    <w:rsid w:val="003F7BB8"/>
    <w:pPr>
      <w:keepNext/>
      <w:outlineLvl w:val="3"/>
    </w:pPr>
    <w:rPr>
      <w:b/>
      <w:b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3F7BB8"/>
    <w:rPr>
      <w:rFonts w:ascii="Times New Roman" w:hAnsi="Times New Roman" w:cs="Times New Roman"/>
      <w:b/>
      <w:bCs/>
      <w:sz w:val="24"/>
      <w:szCs w:val="24"/>
      <w:lang w:val="uk-UA" w:eastAsia="ru-RU"/>
    </w:rPr>
  </w:style>
  <w:style w:type="paragraph" w:styleId="ListParagraph">
    <w:name w:val="List Paragraph"/>
    <w:basedOn w:val="Normal"/>
    <w:uiPriority w:val="99"/>
    <w:qFormat/>
    <w:rsid w:val="00790931"/>
    <w:pPr>
      <w:ind w:left="720"/>
      <w:contextualSpacing/>
    </w:pPr>
  </w:style>
  <w:style w:type="paragraph" w:styleId="BalloonText">
    <w:name w:val="Balloon Text"/>
    <w:basedOn w:val="Normal"/>
    <w:link w:val="BalloonTextChar"/>
    <w:uiPriority w:val="99"/>
    <w:semiHidden/>
    <w:rsid w:val="003B667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6677"/>
    <w:rPr>
      <w:rFonts w:ascii="Tahoma" w:hAnsi="Tahoma" w:cs="Tahoma"/>
      <w:sz w:val="16"/>
      <w:szCs w:val="16"/>
      <w:lang w:eastAsia="ru-RU"/>
    </w:rPr>
  </w:style>
  <w:style w:type="paragraph" w:styleId="Header">
    <w:name w:val="header"/>
    <w:basedOn w:val="Normal"/>
    <w:link w:val="HeaderChar"/>
    <w:uiPriority w:val="99"/>
    <w:rsid w:val="006800B3"/>
    <w:pPr>
      <w:tabs>
        <w:tab w:val="center" w:pos="4677"/>
        <w:tab w:val="right" w:pos="9355"/>
      </w:tabs>
      <w:spacing w:after="200" w:line="276" w:lineRule="auto"/>
    </w:pPr>
    <w:rPr>
      <w:rFonts w:ascii="Calibri" w:hAnsi="Calibri"/>
      <w:sz w:val="22"/>
      <w:szCs w:val="22"/>
    </w:rPr>
  </w:style>
  <w:style w:type="character" w:customStyle="1" w:styleId="HeaderChar">
    <w:name w:val="Header Char"/>
    <w:basedOn w:val="DefaultParagraphFont"/>
    <w:link w:val="Header"/>
    <w:uiPriority w:val="99"/>
    <w:locked/>
    <w:rsid w:val="006800B3"/>
    <w:rPr>
      <w:rFonts w:ascii="Calibri"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1389544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638</TotalTime>
  <Pages>9</Pages>
  <Words>2777</Words>
  <Characters>15835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FuckYouBill</cp:lastModifiedBy>
  <cp:revision>66</cp:revision>
  <cp:lastPrinted>2018-02-27T12:38:00Z</cp:lastPrinted>
  <dcterms:created xsi:type="dcterms:W3CDTF">2018-02-23T11:20:00Z</dcterms:created>
  <dcterms:modified xsi:type="dcterms:W3CDTF">2020-05-18T12:22:00Z</dcterms:modified>
</cp:coreProperties>
</file>