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A96" w:rsidRDefault="00887A96">
      <w:pPr>
        <w:jc w:val="center"/>
        <w:rPr>
          <w:rFonts w:ascii="Times New Roman" w:hAnsi="Times New Roman"/>
          <w:sz w:val="24"/>
        </w:rPr>
      </w:pPr>
      <w:r>
        <w:object w:dxaOrig="691" w:dyaOrig="921">
          <v:rect id="rectole0000000000" o:spid="_x0000_i1025" style="width:34.5pt;height:45.75pt" o:ole="" o:preferrelative="t" stroked="f">
            <v:imagedata r:id="rId5" o:title=""/>
          </v:rect>
          <o:OLEObject Type="Embed" ProgID="StaticMetafile" ShapeID="rectole0000000000" DrawAspect="Content" ObjectID="_1674383720" r:id="rId6"/>
        </w:object>
      </w:r>
    </w:p>
    <w:p w:rsidR="00887A96" w:rsidRDefault="00887A96">
      <w:pPr>
        <w:jc w:val="center"/>
        <w:rPr>
          <w:rFonts w:ascii="Times New Roman" w:hAnsi="Times New Roman"/>
          <w:color w:val="000000"/>
          <w:sz w:val="28"/>
        </w:rPr>
      </w:pPr>
    </w:p>
    <w:p w:rsidR="00887A96" w:rsidRDefault="00887A96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887A96" w:rsidRDefault="00887A96">
      <w:pPr>
        <w:tabs>
          <w:tab w:val="left" w:pos="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887A96" w:rsidRDefault="00887A96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</w:p>
    <w:p w:rsidR="00887A96" w:rsidRDefault="00887A96">
      <w:pPr>
        <w:jc w:val="center"/>
        <w:rPr>
          <w:rFonts w:ascii="Times New Roman" w:hAnsi="Times New Roman"/>
          <w:b/>
          <w:sz w:val="44"/>
        </w:rPr>
      </w:pPr>
      <w:r>
        <w:rPr>
          <w:rFonts w:ascii="Times New Roman" w:hAnsi="Times New Roman"/>
          <w:b/>
          <w:sz w:val="44"/>
        </w:rPr>
        <w:t>Р О З П О Р Я Д Ж Е Н Н Я</w:t>
      </w:r>
    </w:p>
    <w:p w:rsidR="00887A96" w:rsidRDefault="00887A96">
      <w:pPr>
        <w:ind w:right="-761"/>
        <w:jc w:val="center"/>
        <w:rPr>
          <w:rFonts w:ascii="Times New Roman" w:hAnsi="Times New Roman"/>
          <w:b/>
          <w:sz w:val="28"/>
        </w:rPr>
      </w:pPr>
    </w:p>
    <w:p w:rsidR="00887A96" w:rsidRDefault="00887A96">
      <w:pPr>
        <w:tabs>
          <w:tab w:val="left" w:pos="4962"/>
        </w:tabs>
        <w:jc w:val="center"/>
        <w:rPr>
          <w:rFonts w:ascii="Antiqua" w:hAnsi="Antiqua" w:cs="Antiqua"/>
          <w:sz w:val="26"/>
        </w:rPr>
      </w:pPr>
      <w:r>
        <w:rPr>
          <w:rFonts w:ascii="Times New Roman" w:hAnsi="Times New Roman"/>
          <w:sz w:val="28"/>
        </w:rPr>
        <w:t xml:space="preserve">01.10.2020                            Мукачево                             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311</w:t>
      </w:r>
    </w:p>
    <w:p w:rsidR="00887A96" w:rsidRDefault="00887A96">
      <w:pPr>
        <w:ind w:left="709"/>
        <w:jc w:val="center"/>
        <w:rPr>
          <w:rFonts w:ascii="Times New Roman" w:hAnsi="Times New Roman"/>
          <w:b/>
          <w:i/>
          <w:color w:val="000000"/>
          <w:sz w:val="28"/>
        </w:rPr>
      </w:pPr>
    </w:p>
    <w:p w:rsidR="00887A96" w:rsidRDefault="00887A96">
      <w:pPr>
        <w:jc w:val="center"/>
        <w:rPr>
          <w:rFonts w:ascii="Times New Roman" w:hAnsi="Times New Roman"/>
          <w:b/>
          <w:i/>
          <w:sz w:val="28"/>
        </w:rPr>
      </w:pPr>
    </w:p>
    <w:p w:rsidR="00887A96" w:rsidRDefault="00887A96">
      <w:pPr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Про внесення змін до розпорядження голови райдержадміністрації                     від 31.10.2019 </w:t>
      </w:r>
      <w:r>
        <w:rPr>
          <w:rFonts w:ascii="Segoe UI Symbol" w:hAnsi="Segoe UI Symbol" w:cs="Segoe UI Symbol"/>
          <w:b/>
          <w:i/>
          <w:sz w:val="28"/>
        </w:rPr>
        <w:t>№</w:t>
      </w:r>
      <w:r>
        <w:rPr>
          <w:rFonts w:ascii="Times New Roman" w:hAnsi="Times New Roman"/>
          <w:b/>
          <w:i/>
          <w:sz w:val="28"/>
        </w:rPr>
        <w:t xml:space="preserve"> 352 „Про структуру районної державної адміністрації”</w:t>
      </w:r>
    </w:p>
    <w:p w:rsidR="00887A96" w:rsidRDefault="00887A96">
      <w:pPr>
        <w:ind w:firstLine="709"/>
        <w:rPr>
          <w:rFonts w:ascii="Times New Roman" w:hAnsi="Times New Roman"/>
          <w:b/>
          <w:i/>
          <w:color w:val="000000"/>
          <w:sz w:val="28"/>
        </w:rPr>
      </w:pPr>
    </w:p>
    <w:p w:rsidR="00887A96" w:rsidRDefault="00887A96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Відповідно до статей 5, 6, 39 та 41 Закону України ,,Про місцеві державні адміністрації”, постанови Кабінету Міністрів України від 25 березня 2014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91 „Деякі питання діяльності місцевих державних адміністрацій”                          (зі змінами), розпорядження голови Закарпатської обласної державної адміністрації від 29 вересня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115-р ,,Про розподіл чисельності працівників районних державних адміністрацій”:</w:t>
      </w:r>
    </w:p>
    <w:p w:rsidR="00887A96" w:rsidRDefault="00887A96">
      <w:pPr>
        <w:ind w:firstLine="709"/>
        <w:jc w:val="both"/>
        <w:rPr>
          <w:rFonts w:ascii="Times New Roman" w:hAnsi="Times New Roman"/>
          <w:sz w:val="28"/>
        </w:rPr>
      </w:pPr>
    </w:p>
    <w:p w:rsidR="00887A96" w:rsidRDefault="00887A96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Внести зміни до</w:t>
      </w:r>
      <w:r>
        <w:rPr>
          <w:rFonts w:ascii="Times New Roman" w:hAnsi="Times New Roman"/>
          <w:b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розпорядження голови райдержадміністрації від 31.10.2019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> 352 „Про структуру районної державної адміністрації”, а саме: перелік структурних підрозділів та граничну чисельність працівників Мукачівської районної державної адміністрації, затверджених вказаним розпорядженням, викласти в новій редакції, що додається.</w:t>
      </w:r>
    </w:p>
    <w:p w:rsidR="00887A96" w:rsidRDefault="00887A96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 Зменшити штатну чисельність працівників управління соціального захисту населення райдержадміністрації на 3 штатні одиниці.</w:t>
      </w:r>
    </w:p>
    <w:p w:rsidR="00887A96" w:rsidRDefault="00887A96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 Управлінню соціального захисту населення райдержадміністрації подати на затвердження структуру та штатний розпис, згідно з чинним законодавством, вжити заходи, в  установленому законом порядку, пов’язані зі скороченням працівників.</w:t>
      </w:r>
    </w:p>
    <w:p w:rsidR="00887A96" w:rsidRDefault="00887A96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Контроль за виконанням цього розпорядження залишаю за собою.</w:t>
      </w:r>
    </w:p>
    <w:p w:rsidR="00887A96" w:rsidRDefault="00887A96">
      <w:pPr>
        <w:ind w:firstLine="142"/>
        <w:jc w:val="both"/>
        <w:rPr>
          <w:rFonts w:ascii="Times New Roman" w:hAnsi="Times New Roman"/>
          <w:sz w:val="28"/>
        </w:rPr>
      </w:pPr>
    </w:p>
    <w:p w:rsidR="00887A96" w:rsidRDefault="00887A96">
      <w:pPr>
        <w:jc w:val="both"/>
        <w:rPr>
          <w:rFonts w:ascii="Times New Roman" w:hAnsi="Times New Roman"/>
          <w:sz w:val="28"/>
        </w:rPr>
      </w:pPr>
    </w:p>
    <w:p w:rsidR="00887A96" w:rsidRDefault="00887A96">
      <w:pPr>
        <w:jc w:val="both"/>
        <w:rPr>
          <w:rFonts w:ascii="Times New Roman" w:hAnsi="Times New Roman"/>
          <w:sz w:val="28"/>
        </w:rPr>
      </w:pPr>
    </w:p>
    <w:p w:rsidR="00887A96" w:rsidRDefault="00887A96">
      <w:pPr>
        <w:jc w:val="both"/>
        <w:rPr>
          <w:rFonts w:ascii="Times New Roman" w:hAnsi="Times New Roman"/>
          <w:sz w:val="28"/>
        </w:rPr>
      </w:pPr>
    </w:p>
    <w:p w:rsidR="00887A96" w:rsidRDefault="00887A96">
      <w:pPr>
        <w:jc w:val="both"/>
        <w:rPr>
          <w:rFonts w:ascii="Times New Roman" w:hAnsi="Times New Roman"/>
          <w:sz w:val="28"/>
        </w:rPr>
      </w:pPr>
    </w:p>
    <w:p w:rsidR="00887A96" w:rsidRDefault="00887A96">
      <w:pPr>
        <w:tabs>
          <w:tab w:val="left" w:pos="7020"/>
        </w:tabs>
        <w:rPr>
          <w:rFonts w:ascii="Times New Roman" w:hAnsi="Times New Roman"/>
          <w:b/>
          <w:sz w:val="28"/>
        </w:rPr>
      </w:pPr>
    </w:p>
    <w:p w:rsidR="00887A96" w:rsidRDefault="00887A96">
      <w:pPr>
        <w:tabs>
          <w:tab w:val="left" w:pos="7020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В. о. голови державної адміністрації      Василь ЧИГРИНСЬКИЙ</w:t>
      </w:r>
    </w:p>
    <w:p w:rsidR="00887A96" w:rsidRDefault="00887A96">
      <w:pPr>
        <w:rPr>
          <w:rFonts w:ascii="Times New Roman CYR" w:hAnsi="Times New Roman CYR" w:cs="Times New Roman CYR"/>
          <w:sz w:val="28"/>
        </w:rPr>
      </w:pPr>
    </w:p>
    <w:p w:rsidR="00887A96" w:rsidRDefault="00887A96">
      <w:pPr>
        <w:rPr>
          <w:rFonts w:ascii="Times New Roman CYR" w:hAnsi="Times New Roman CYR" w:cs="Times New Roman CYR"/>
          <w:sz w:val="28"/>
        </w:rPr>
      </w:pPr>
    </w:p>
    <w:p w:rsidR="00887A96" w:rsidRDefault="00887A96">
      <w:pPr>
        <w:rPr>
          <w:rFonts w:ascii="Times New Roman CYR" w:hAnsi="Times New Roman CYR" w:cs="Times New Roman CYR"/>
          <w:sz w:val="28"/>
        </w:rPr>
      </w:pPr>
    </w:p>
    <w:p w:rsidR="00887A96" w:rsidRDefault="00887A96">
      <w:pPr>
        <w:rPr>
          <w:rFonts w:ascii="Times New Roman CYR" w:hAnsi="Times New Roman CYR" w:cs="Times New Roman CYR"/>
          <w:sz w:val="28"/>
        </w:rPr>
      </w:pPr>
      <w:r>
        <w:rPr>
          <w:rFonts w:ascii="Times New Roman CYR" w:hAnsi="Times New Roman CYR" w:cs="Times New Roman CYR"/>
          <w:sz w:val="28"/>
        </w:rPr>
        <w:t xml:space="preserve"> </w:t>
      </w:r>
    </w:p>
    <w:p w:rsidR="00887A96" w:rsidRDefault="00887A96">
      <w:pPr>
        <w:rPr>
          <w:rFonts w:ascii="Times New Roman CYR" w:hAnsi="Times New Roman CYR" w:cs="Times New Roman CYR"/>
          <w:sz w:val="28"/>
        </w:rPr>
      </w:pPr>
    </w:p>
    <w:p w:rsidR="00887A96" w:rsidRDefault="00887A9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 CYR" w:hAnsi="Times New Roman CYR" w:cs="Times New Roman CYR"/>
          <w:sz w:val="28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                                                                   ЗАТВЕРДЖЕНО</w:t>
      </w:r>
      <w:r>
        <w:rPr>
          <w:rFonts w:ascii="Times New Roman CYR" w:hAnsi="Times New Roman CYR" w:cs="Times New Roman CYR"/>
          <w:sz w:val="28"/>
        </w:rPr>
        <w:t xml:space="preserve"> </w:t>
      </w:r>
    </w:p>
    <w:p w:rsidR="00887A96" w:rsidRDefault="00887A96">
      <w:pPr>
        <w:ind w:left="61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Розпорядження голови державної адміністрації </w:t>
      </w:r>
    </w:p>
    <w:p w:rsidR="00887A96" w:rsidRDefault="00887A96">
      <w:pPr>
        <w:ind w:left="6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____</w:t>
      </w:r>
      <w:r>
        <w:rPr>
          <w:rFonts w:ascii="Times New Roman" w:hAnsi="Times New Roman"/>
          <w:color w:val="FFFFFF"/>
          <w:sz w:val="28"/>
          <w:u w:val="single"/>
        </w:rPr>
        <w:t>.</w:t>
      </w:r>
      <w:r>
        <w:rPr>
          <w:rFonts w:ascii="Times New Roman" w:hAnsi="Times New Roman"/>
          <w:sz w:val="28"/>
        </w:rPr>
        <w:t>  </w:t>
      </w:r>
    </w:p>
    <w:p w:rsidR="00887A96" w:rsidRDefault="00887A96">
      <w:pPr>
        <w:ind w:left="61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(у редакції розпорядження</w:t>
      </w:r>
    </w:p>
    <w:p w:rsidR="00887A96" w:rsidRDefault="00887A96">
      <w:pPr>
        <w:ind w:left="61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 xml:space="preserve">___________ </w:t>
      </w:r>
      <w:r>
        <w:rPr>
          <w:rFonts w:ascii="Segoe UI Symbol" w:hAnsi="Segoe UI Symbol" w:cs="Segoe UI Symbol"/>
          <w:sz w:val="24"/>
        </w:rPr>
        <w:t>№</w:t>
      </w:r>
      <w:r>
        <w:rPr>
          <w:rFonts w:ascii="Times New Roman" w:hAnsi="Times New Roman"/>
          <w:sz w:val="24"/>
        </w:rPr>
        <w:t xml:space="preserve">   ____)   </w:t>
      </w:r>
    </w:p>
    <w:p w:rsidR="00887A96" w:rsidRDefault="00887A96">
      <w:pPr>
        <w:rPr>
          <w:rFonts w:ascii="Times New Roman" w:hAnsi="Times New Roman"/>
          <w:sz w:val="28"/>
        </w:rPr>
      </w:pPr>
    </w:p>
    <w:p w:rsidR="00887A96" w:rsidRDefault="00887A96">
      <w:pPr>
        <w:ind w:firstLine="6480"/>
        <w:jc w:val="center"/>
        <w:rPr>
          <w:rFonts w:ascii="Times New Roman CYR" w:hAnsi="Times New Roman CYR" w:cs="Times New Roman CYR"/>
          <w:sz w:val="28"/>
        </w:rPr>
      </w:pPr>
    </w:p>
    <w:p w:rsidR="00887A96" w:rsidRDefault="00887A96">
      <w:pPr>
        <w:jc w:val="center"/>
        <w:rPr>
          <w:rFonts w:ascii="Times New Roman CYR" w:hAnsi="Times New Roman CYR" w:cs="Times New Roman CYR"/>
          <w:sz w:val="28"/>
        </w:rPr>
      </w:pPr>
      <w:r>
        <w:rPr>
          <w:rFonts w:cs="Calibri"/>
          <w:sz w:val="28"/>
        </w:rPr>
        <w:t>ПЕРЕЛІК</w:t>
      </w:r>
    </w:p>
    <w:p w:rsidR="00887A96" w:rsidRDefault="00887A96">
      <w:pPr>
        <w:jc w:val="center"/>
        <w:rPr>
          <w:rFonts w:ascii="Times New Roman CYR" w:hAnsi="Times New Roman CYR" w:cs="Times New Roman CYR"/>
          <w:sz w:val="28"/>
        </w:rPr>
      </w:pPr>
      <w:r>
        <w:rPr>
          <w:rFonts w:cs="Calibri"/>
          <w:sz w:val="28"/>
        </w:rPr>
        <w:t>структурних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cs="Calibri"/>
          <w:sz w:val="28"/>
        </w:rPr>
        <w:t>підрозділів</w:t>
      </w:r>
    </w:p>
    <w:p w:rsidR="00887A96" w:rsidRDefault="00887A96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Мукачівської райдержадміністрації</w:t>
      </w:r>
    </w:p>
    <w:p w:rsidR="00887A96" w:rsidRDefault="00887A96">
      <w:pPr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1008"/>
        <w:gridCol w:w="8100"/>
      </w:tblGrid>
      <w:tr w:rsidR="00887A96" w:rsidRPr="00BA74A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A96" w:rsidRDefault="00887A96">
            <w:pPr>
              <w:jc w:val="center"/>
              <w:rPr>
                <w:rFonts w:ascii="Times New Roman CYR" w:hAnsi="Times New Roman CYR" w:cs="Times New Roman CYR"/>
                <w:sz w:val="28"/>
              </w:rPr>
            </w:pPr>
            <w:r>
              <w:rPr>
                <w:rFonts w:ascii="Segoe UI Symbol" w:hAnsi="Segoe UI Symbol" w:cs="Segoe UI Symbol"/>
                <w:sz w:val="28"/>
              </w:rPr>
              <w:t>№</w:t>
            </w:r>
          </w:p>
          <w:p w:rsidR="00887A96" w:rsidRPr="00BA74A4" w:rsidRDefault="00887A96">
            <w:pPr>
              <w:jc w:val="center"/>
            </w:pPr>
            <w:r>
              <w:rPr>
                <w:rFonts w:cs="Calibri"/>
                <w:sz w:val="28"/>
              </w:rPr>
              <w:t>з</w:t>
            </w:r>
            <w:r>
              <w:rPr>
                <w:rFonts w:ascii="Times New Roman CYR" w:hAnsi="Times New Roman CYR" w:cs="Times New Roman CYR"/>
                <w:sz w:val="28"/>
              </w:rPr>
              <w:t>/</w:t>
            </w:r>
            <w:r>
              <w:rPr>
                <w:rFonts w:cs="Calibri"/>
                <w:sz w:val="28"/>
              </w:rPr>
              <w:t>п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A96" w:rsidRPr="00BA74A4" w:rsidRDefault="00887A96">
            <w:pPr>
              <w:jc w:val="center"/>
            </w:pPr>
            <w:r>
              <w:rPr>
                <w:rFonts w:cs="Calibri"/>
                <w:sz w:val="28"/>
              </w:rPr>
              <w:t>Найменування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структурних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підрозділів</w:t>
            </w:r>
          </w:p>
        </w:tc>
      </w:tr>
      <w:tr w:rsidR="00887A96" w:rsidRPr="00BA74A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A96" w:rsidRPr="00BA74A4" w:rsidRDefault="00887A96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1.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A96" w:rsidRDefault="00887A96">
            <w:pPr>
              <w:rPr>
                <w:rFonts w:cs="Calibri"/>
              </w:rPr>
            </w:pPr>
            <w:r>
              <w:rPr>
                <w:rFonts w:cs="Calibri"/>
                <w:sz w:val="28"/>
              </w:rPr>
              <w:t>Апарат</w:t>
            </w:r>
          </w:p>
        </w:tc>
      </w:tr>
      <w:tr w:rsidR="00887A96" w:rsidRPr="00BA74A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A96" w:rsidRPr="00BA74A4" w:rsidRDefault="00887A96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2.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A96" w:rsidRPr="00BA74A4" w:rsidRDefault="00887A96">
            <w:r>
              <w:rPr>
                <w:rFonts w:cs="Calibri"/>
                <w:sz w:val="28"/>
              </w:rPr>
              <w:t>Фінансове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управління</w:t>
            </w:r>
          </w:p>
        </w:tc>
      </w:tr>
      <w:tr w:rsidR="00887A96" w:rsidRPr="00BA74A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A96" w:rsidRPr="00BA74A4" w:rsidRDefault="00887A96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3.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A96" w:rsidRPr="00BA74A4" w:rsidRDefault="00887A96">
            <w:r>
              <w:rPr>
                <w:rFonts w:cs="Calibri"/>
                <w:sz w:val="28"/>
              </w:rPr>
              <w:t>Управління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соціального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захисту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населення</w:t>
            </w:r>
          </w:p>
        </w:tc>
      </w:tr>
      <w:tr w:rsidR="00887A96" w:rsidRPr="00BA74A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A96" w:rsidRPr="00BA74A4" w:rsidRDefault="00887A96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4.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A96" w:rsidRPr="00BA74A4" w:rsidRDefault="00887A96">
            <w:r>
              <w:rPr>
                <w:rFonts w:cs="Calibri"/>
                <w:sz w:val="28"/>
              </w:rPr>
              <w:t>Відділ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житлово</w:t>
            </w:r>
            <w:r>
              <w:rPr>
                <w:rFonts w:ascii="Times New Roman CYR" w:hAnsi="Times New Roman CYR" w:cs="Times New Roman CYR"/>
                <w:sz w:val="28"/>
              </w:rPr>
              <w:t>-</w:t>
            </w:r>
            <w:r>
              <w:rPr>
                <w:rFonts w:cs="Calibri"/>
                <w:sz w:val="28"/>
              </w:rPr>
              <w:t>комунального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господарства</w:t>
            </w:r>
            <w:r>
              <w:rPr>
                <w:rFonts w:ascii="Times New Roman" w:hAnsi="Times New Roman"/>
                <w:sz w:val="28"/>
              </w:rPr>
              <w:t>, інфраструктури, енергетики та захисту довкілля</w:t>
            </w:r>
          </w:p>
        </w:tc>
      </w:tr>
      <w:tr w:rsidR="00887A96" w:rsidRPr="00BA74A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A96" w:rsidRPr="00BA74A4" w:rsidRDefault="00887A96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5.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A96" w:rsidRPr="00BA74A4" w:rsidRDefault="00887A96">
            <w:r>
              <w:rPr>
                <w:rFonts w:ascii="Times New Roman" w:hAnsi="Times New Roman"/>
                <w:sz w:val="28"/>
              </w:rPr>
              <w:t>Відділ містобудування та архітектури</w:t>
            </w:r>
          </w:p>
        </w:tc>
      </w:tr>
      <w:tr w:rsidR="00887A96" w:rsidRPr="00BA74A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A96" w:rsidRPr="00BA74A4" w:rsidRDefault="00887A96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6.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A96" w:rsidRPr="00BA74A4" w:rsidRDefault="00887A96">
            <w:r>
              <w:rPr>
                <w:rFonts w:cs="Calibri"/>
                <w:sz w:val="28"/>
              </w:rPr>
              <w:t>Відділ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освіти</w:t>
            </w:r>
          </w:p>
        </w:tc>
      </w:tr>
      <w:tr w:rsidR="00887A96" w:rsidRPr="00BA74A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A96" w:rsidRPr="00BA74A4" w:rsidRDefault="00887A96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7.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A96" w:rsidRPr="00BA74A4" w:rsidRDefault="00887A96">
            <w:r>
              <w:rPr>
                <w:rFonts w:cs="Calibri"/>
                <w:sz w:val="28"/>
              </w:rPr>
              <w:t>Відділ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культури</w:t>
            </w:r>
            <w:r>
              <w:rPr>
                <w:rFonts w:ascii="Times New Roman CYR" w:hAnsi="Times New Roman CYR" w:cs="Times New Roman CYR"/>
                <w:sz w:val="28"/>
              </w:rPr>
              <w:t xml:space="preserve">,  </w:t>
            </w:r>
            <w:r>
              <w:rPr>
                <w:rFonts w:cs="Calibri"/>
                <w:sz w:val="28"/>
              </w:rPr>
              <w:t>молоді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та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спорту</w:t>
            </w:r>
          </w:p>
        </w:tc>
      </w:tr>
      <w:tr w:rsidR="00887A96" w:rsidRPr="00BA74A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A96" w:rsidRPr="00BA74A4" w:rsidRDefault="00887A96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8.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A96" w:rsidRPr="00BA74A4" w:rsidRDefault="00887A96">
            <w:r>
              <w:rPr>
                <w:rFonts w:cs="Calibri"/>
                <w:sz w:val="28"/>
              </w:rPr>
              <w:t>Служба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у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справах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дітей</w:t>
            </w:r>
          </w:p>
        </w:tc>
      </w:tr>
      <w:tr w:rsidR="00887A96" w:rsidRPr="00BA74A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A96" w:rsidRPr="00BA74A4" w:rsidRDefault="00887A96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9.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A96" w:rsidRPr="00BA74A4" w:rsidRDefault="00887A96">
            <w:r>
              <w:rPr>
                <w:rFonts w:cs="Calibri"/>
                <w:sz w:val="28"/>
              </w:rPr>
              <w:t>Архівний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відділ</w:t>
            </w:r>
          </w:p>
        </w:tc>
      </w:tr>
      <w:tr w:rsidR="00887A96" w:rsidRPr="00BA74A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A96" w:rsidRPr="00BA74A4" w:rsidRDefault="00887A96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10.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A96" w:rsidRPr="00BA74A4" w:rsidRDefault="00887A96">
            <w:r>
              <w:rPr>
                <w:rFonts w:cs="Calibri"/>
                <w:sz w:val="28"/>
              </w:rPr>
              <w:t>Сектор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з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питань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оборонної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роботи</w:t>
            </w:r>
            <w:r>
              <w:rPr>
                <w:rFonts w:ascii="Times New Roman CYR" w:hAnsi="Times New Roman CYR" w:cs="Times New Roman CYR"/>
                <w:sz w:val="28"/>
              </w:rPr>
              <w:t xml:space="preserve">, </w:t>
            </w:r>
            <w:r>
              <w:rPr>
                <w:rFonts w:cs="Calibri"/>
                <w:sz w:val="28"/>
              </w:rPr>
              <w:t>цивільного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захисту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та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взаємодії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з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правоохоронними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органами</w:t>
            </w:r>
          </w:p>
        </w:tc>
      </w:tr>
      <w:tr w:rsidR="00887A96" w:rsidRPr="00BA74A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A96" w:rsidRPr="00BA74A4" w:rsidRDefault="00887A96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11.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A96" w:rsidRPr="00BA74A4" w:rsidRDefault="00887A96">
            <w:r>
              <w:rPr>
                <w:rFonts w:cs="Calibri"/>
                <w:sz w:val="28"/>
              </w:rPr>
              <w:t>Центр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з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питань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надання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адміністративних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послуг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</w:p>
        </w:tc>
      </w:tr>
      <w:tr w:rsidR="00887A96" w:rsidRPr="00BA74A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A96" w:rsidRPr="00BA74A4" w:rsidRDefault="00887A96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12.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A96" w:rsidRPr="00BA74A4" w:rsidRDefault="00887A96">
            <w:r>
              <w:rPr>
                <w:rFonts w:cs="Calibri"/>
                <w:sz w:val="28"/>
              </w:rPr>
              <w:t>Сектор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з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питань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державної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реєстрації</w:t>
            </w:r>
          </w:p>
        </w:tc>
      </w:tr>
      <w:tr w:rsidR="00887A96" w:rsidRPr="00BA74A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A96" w:rsidRPr="00BA74A4" w:rsidRDefault="00887A96">
            <w:pPr>
              <w:ind w:left="360"/>
            </w:pPr>
            <w:r>
              <w:rPr>
                <w:rFonts w:ascii="Times New Roman CYR" w:hAnsi="Times New Roman CYR" w:cs="Times New Roman CYR"/>
                <w:sz w:val="28"/>
              </w:rPr>
              <w:t>13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A96" w:rsidRPr="00BA74A4" w:rsidRDefault="00887A96">
            <w:r>
              <w:rPr>
                <w:rFonts w:cs="Calibri"/>
                <w:sz w:val="28"/>
              </w:rPr>
              <w:t>Відділ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 </w:t>
            </w:r>
            <w:r>
              <w:rPr>
                <w:rFonts w:cs="Calibri"/>
                <w:sz w:val="28"/>
              </w:rPr>
              <w:t>ведення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Державного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реєстру</w:t>
            </w:r>
            <w:r>
              <w:rPr>
                <w:rFonts w:ascii="Times New Roman CYR" w:hAnsi="Times New Roman CYR" w:cs="Times New Roman CYR"/>
                <w:sz w:val="28"/>
              </w:rPr>
              <w:t xml:space="preserve"> </w:t>
            </w:r>
            <w:r>
              <w:rPr>
                <w:rFonts w:cs="Calibri"/>
                <w:sz w:val="28"/>
              </w:rPr>
              <w:t>виборців</w:t>
            </w:r>
          </w:p>
        </w:tc>
      </w:tr>
    </w:tbl>
    <w:p w:rsidR="00887A96" w:rsidRDefault="00887A96">
      <w:pPr>
        <w:ind w:left="709"/>
        <w:jc w:val="center"/>
        <w:rPr>
          <w:rFonts w:ascii="Times New Roman" w:hAnsi="Times New Roman"/>
          <w:sz w:val="28"/>
        </w:rPr>
      </w:pPr>
    </w:p>
    <w:p w:rsidR="00887A96" w:rsidRDefault="00887A96">
      <w:pPr>
        <w:ind w:left="709"/>
        <w:jc w:val="center"/>
        <w:rPr>
          <w:rFonts w:ascii="Times New Roman" w:hAnsi="Times New Roman"/>
          <w:sz w:val="28"/>
        </w:rPr>
      </w:pPr>
    </w:p>
    <w:p w:rsidR="00887A96" w:rsidRDefault="00887A9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887A96" w:rsidRDefault="00887A96">
      <w:pPr>
        <w:rPr>
          <w:rFonts w:ascii="Times New Roman CYR" w:hAnsi="Times New Roman CYR" w:cs="Times New Roman CYR"/>
          <w:sz w:val="28"/>
        </w:rPr>
      </w:pPr>
      <w:r>
        <w:rPr>
          <w:rFonts w:ascii="Times New Roman CYR" w:hAnsi="Times New Roman CYR" w:cs="Times New Roman CYR"/>
          <w:sz w:val="28"/>
        </w:rPr>
        <w:t xml:space="preserve">                                                                                       </w:t>
      </w:r>
    </w:p>
    <w:sectPr w:rsidR="00887A96" w:rsidSect="00D11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B085A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508603A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F276D16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46A30CB6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56B537E4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5797077E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159C"/>
    <w:rsid w:val="00631628"/>
    <w:rsid w:val="00887A96"/>
    <w:rsid w:val="00BA74A4"/>
    <w:rsid w:val="00D1134B"/>
    <w:rsid w:val="00EA1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399</Words>
  <Characters>2278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</cp:revision>
  <dcterms:created xsi:type="dcterms:W3CDTF">2021-02-09T11:49:00Z</dcterms:created>
  <dcterms:modified xsi:type="dcterms:W3CDTF">2021-02-09T11:49:00Z</dcterms:modified>
</cp:coreProperties>
</file>