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5B88" w:rsidRDefault="00A85B88">
      <w:pPr>
        <w:jc w:val="center"/>
        <w:rPr>
          <w:rFonts w:ascii="Times New Roman" w:hAnsi="Times New Roman"/>
          <w:sz w:val="24"/>
        </w:rPr>
      </w:pPr>
      <w:r>
        <w:object w:dxaOrig="691" w:dyaOrig="921">
          <v:rect id="rectole0000000000" o:spid="_x0000_i1025" style="width:34.5pt;height:45.75pt" o:ole="" o:preferrelative="t" stroked="f">
            <v:imagedata r:id="rId5" o:title=""/>
          </v:rect>
          <o:OLEObject Type="Embed" ProgID="StaticMetafile" ShapeID="rectole0000000000" DrawAspect="Content" ObjectID="_1674383075" r:id="rId6"/>
        </w:object>
      </w:r>
    </w:p>
    <w:p w:rsidR="00A85B88" w:rsidRDefault="00A85B88">
      <w:pPr>
        <w:jc w:val="center"/>
        <w:rPr>
          <w:rFonts w:ascii="Times New Roman" w:hAnsi="Times New Roman"/>
          <w:color w:val="000000"/>
          <w:sz w:val="28"/>
        </w:rPr>
      </w:pPr>
    </w:p>
    <w:p w:rsidR="00A85B88" w:rsidRDefault="00A85B88">
      <w:pPr>
        <w:tabs>
          <w:tab w:val="left" w:pos="1620"/>
          <w:tab w:val="left" w:pos="1980"/>
        </w:tabs>
        <w:jc w:val="center"/>
        <w:rPr>
          <w:rFonts w:ascii="Times New Roman" w:hAnsi="Times New Roman"/>
          <w:b/>
          <w:caps/>
          <w:sz w:val="28"/>
        </w:rPr>
      </w:pPr>
      <w:r>
        <w:rPr>
          <w:rFonts w:ascii="Times New Roman" w:hAnsi="Times New Roman"/>
          <w:b/>
          <w:caps/>
          <w:sz w:val="28"/>
        </w:rPr>
        <w:t>МУКАЧІВСЬКА РАЙОННА державна адміністрація</w:t>
      </w:r>
    </w:p>
    <w:p w:rsidR="00A85B88" w:rsidRDefault="00A85B88">
      <w:pPr>
        <w:tabs>
          <w:tab w:val="left" w:pos="1620"/>
          <w:tab w:val="left" w:pos="1980"/>
        </w:tabs>
        <w:jc w:val="center"/>
        <w:rPr>
          <w:rFonts w:ascii="Times New Roman" w:hAnsi="Times New Roman"/>
          <w:b/>
          <w:caps/>
          <w:sz w:val="28"/>
        </w:rPr>
      </w:pPr>
      <w:r>
        <w:rPr>
          <w:rFonts w:ascii="Times New Roman" w:hAnsi="Times New Roman"/>
          <w:b/>
          <w:caps/>
          <w:sz w:val="28"/>
        </w:rPr>
        <w:t>ЗАКАРПАТСЬКОЇ ОБЛАСТІ</w:t>
      </w:r>
    </w:p>
    <w:p w:rsidR="00A85B88" w:rsidRDefault="00A85B88">
      <w:pPr>
        <w:jc w:val="center"/>
        <w:rPr>
          <w:rFonts w:ascii="Times New Roman CYR" w:hAnsi="Times New Roman CYR" w:cs="Times New Roman CYR"/>
          <w:b/>
          <w:sz w:val="28"/>
        </w:rPr>
      </w:pPr>
    </w:p>
    <w:p w:rsidR="00A85B88" w:rsidRDefault="00A85B88">
      <w:pPr>
        <w:jc w:val="center"/>
        <w:rPr>
          <w:rFonts w:ascii="Times New Roman" w:hAnsi="Times New Roman"/>
          <w:b/>
          <w:sz w:val="44"/>
        </w:rPr>
      </w:pPr>
      <w:r>
        <w:rPr>
          <w:rFonts w:ascii="Times New Roman" w:hAnsi="Times New Roman"/>
          <w:b/>
          <w:sz w:val="44"/>
        </w:rPr>
        <w:t>Р О З П О Р Я Д Ж Е Н Н Я</w:t>
      </w:r>
    </w:p>
    <w:p w:rsidR="00A85B88" w:rsidRDefault="00A85B88">
      <w:pPr>
        <w:tabs>
          <w:tab w:val="left" w:pos="4962"/>
        </w:tabs>
        <w:jc w:val="center"/>
        <w:rPr>
          <w:rFonts w:ascii="Times New Roman" w:hAnsi="Times New Roman"/>
          <w:b/>
          <w:sz w:val="28"/>
        </w:rPr>
      </w:pPr>
    </w:p>
    <w:p w:rsidR="00A85B88" w:rsidRDefault="00A85B88">
      <w:pPr>
        <w:tabs>
          <w:tab w:val="left" w:pos="4962"/>
        </w:tabs>
        <w:jc w:val="center"/>
        <w:rPr>
          <w:rFonts w:ascii="Times New Roman" w:hAnsi="Times New Roman"/>
          <w:b/>
          <w:sz w:val="26"/>
        </w:rPr>
      </w:pPr>
      <w:r>
        <w:rPr>
          <w:rFonts w:ascii="Times New Roman" w:hAnsi="Times New Roman"/>
          <w:sz w:val="28"/>
        </w:rPr>
        <w:t>30.10.2020</w:t>
      </w:r>
      <w:r>
        <w:rPr>
          <w:rFonts w:ascii="Times New Roman" w:hAnsi="Times New Roman"/>
          <w:b/>
          <w:sz w:val="28"/>
        </w:rPr>
        <w:t xml:space="preserve">                           Мукачево                           </w:t>
      </w:r>
      <w:r>
        <w:rPr>
          <w:rFonts w:ascii="Segoe UI Symbol" w:hAnsi="Segoe UI Symbol" w:cs="Segoe UI Symbol"/>
          <w:sz w:val="28"/>
        </w:rPr>
        <w:t>№</w:t>
      </w:r>
      <w:r>
        <w:rPr>
          <w:rFonts w:ascii="Times New Roman" w:hAnsi="Times New Roman"/>
          <w:sz w:val="28"/>
        </w:rPr>
        <w:t xml:space="preserve"> 356</w:t>
      </w:r>
    </w:p>
    <w:p w:rsidR="00A85B88" w:rsidRDefault="00A85B88">
      <w:pPr>
        <w:tabs>
          <w:tab w:val="left" w:pos="2044"/>
        </w:tabs>
        <w:jc w:val="center"/>
        <w:rPr>
          <w:rFonts w:ascii="Times New Roman" w:hAnsi="Times New Roman"/>
          <w:b/>
          <w:i/>
          <w:sz w:val="28"/>
          <w:shd w:val="clear" w:color="auto" w:fill="FFFF00"/>
        </w:rPr>
      </w:pPr>
    </w:p>
    <w:p w:rsidR="00A85B88" w:rsidRDefault="00A85B88">
      <w:pPr>
        <w:tabs>
          <w:tab w:val="left" w:pos="2044"/>
        </w:tabs>
        <w:jc w:val="center"/>
        <w:rPr>
          <w:rFonts w:ascii="Times New Roman" w:hAnsi="Times New Roman"/>
          <w:b/>
          <w:i/>
          <w:sz w:val="28"/>
        </w:rPr>
      </w:pPr>
    </w:p>
    <w:p w:rsidR="00A85B88" w:rsidRDefault="00A85B88">
      <w:pPr>
        <w:tabs>
          <w:tab w:val="left" w:pos="2044"/>
        </w:tabs>
        <w:ind w:firstLine="708"/>
        <w:jc w:val="center"/>
        <w:rPr>
          <w:rFonts w:ascii="Times New Roman" w:hAnsi="Times New Roman"/>
          <w:b/>
          <w:i/>
          <w:sz w:val="28"/>
        </w:rPr>
      </w:pPr>
      <w:r>
        <w:rPr>
          <w:rFonts w:ascii="Times New Roman" w:hAnsi="Times New Roman"/>
          <w:b/>
          <w:i/>
          <w:sz w:val="28"/>
        </w:rPr>
        <w:t>Про визначення місця проживання та реєстрації малолітньої дитини</w:t>
      </w:r>
    </w:p>
    <w:p w:rsidR="00A85B88" w:rsidRDefault="00A85B88">
      <w:pPr>
        <w:tabs>
          <w:tab w:val="left" w:pos="2044"/>
        </w:tabs>
        <w:ind w:firstLine="708"/>
        <w:jc w:val="both"/>
        <w:rPr>
          <w:rFonts w:ascii="Times New Roman" w:hAnsi="Times New Roman"/>
          <w:sz w:val="28"/>
        </w:rPr>
      </w:pPr>
    </w:p>
    <w:p w:rsidR="00A85B88" w:rsidRDefault="00A85B88">
      <w:pPr>
        <w:tabs>
          <w:tab w:val="left" w:pos="2044"/>
        </w:tabs>
        <w:ind w:firstLine="708"/>
        <w:jc w:val="both"/>
        <w:rPr>
          <w:rFonts w:ascii="Times New Roman" w:hAnsi="Times New Roman"/>
          <w:sz w:val="28"/>
        </w:rPr>
      </w:pPr>
      <w:r>
        <w:rPr>
          <w:rFonts w:ascii="Times New Roman" w:hAnsi="Times New Roman"/>
          <w:sz w:val="28"/>
        </w:rPr>
        <w:t xml:space="preserve">Відповідно до статей 6, 22, 39 Закону України ,,Про місцеві державні адміністрації’’, Конвенції ,,Про права дитиниˮ, статті 161 Сімейного кодексу України, Закону України ,,Про охорону дитинстваˮ, пункту 18 Правил реєстрації місця проживання, затверджених постановою Кабінету Міністрів України від 02 березня 2016 </w:t>
      </w:r>
      <w:r>
        <w:rPr>
          <w:rFonts w:ascii="Segoe UI Symbol" w:hAnsi="Segoe UI Symbol" w:cs="Segoe UI Symbol"/>
          <w:sz w:val="28"/>
        </w:rPr>
        <w:t>№</w:t>
      </w:r>
      <w:r>
        <w:rPr>
          <w:rFonts w:ascii="Times New Roman" w:hAnsi="Times New Roman"/>
          <w:sz w:val="28"/>
        </w:rPr>
        <w:t xml:space="preserve"> 207, пункту 72 постанови Кабінету Міністрів України від 24 вересня 2008 року </w:t>
      </w:r>
      <w:r>
        <w:rPr>
          <w:rFonts w:ascii="Segoe UI Symbol" w:hAnsi="Segoe UI Symbol" w:cs="Segoe UI Symbol"/>
          <w:sz w:val="28"/>
        </w:rPr>
        <w:t>№</w:t>
      </w:r>
      <w:r>
        <w:rPr>
          <w:rFonts w:ascii="Times New Roman" w:hAnsi="Times New Roman"/>
          <w:sz w:val="28"/>
        </w:rPr>
        <w:t xml:space="preserve"> 866 ,,Питання діяльності органів опіки та піклування, пов'язаної із захистом прав дитиниˮ, розглянувши заяву адвоката Боднар Н.П. – представника </w:t>
      </w:r>
      <w:r w:rsidRPr="007B6D69">
        <w:rPr>
          <w:rFonts w:ascii="Times New Roman" w:hAnsi="Times New Roman"/>
          <w:sz w:val="28"/>
        </w:rPr>
        <w:t>-</w:t>
      </w:r>
      <w:r>
        <w:rPr>
          <w:rFonts w:ascii="Times New Roman" w:hAnsi="Times New Roman"/>
          <w:sz w:val="28"/>
        </w:rPr>
        <w:t xml:space="preserve">, мешканки </w:t>
      </w:r>
      <w:r w:rsidRPr="007B6D69">
        <w:rPr>
          <w:rFonts w:ascii="Times New Roman" w:hAnsi="Times New Roman"/>
          <w:sz w:val="28"/>
        </w:rPr>
        <w:t xml:space="preserve">- </w:t>
      </w:r>
      <w:r>
        <w:rPr>
          <w:rFonts w:ascii="Times New Roman" w:hAnsi="Times New Roman"/>
          <w:sz w:val="28"/>
        </w:rPr>
        <w:t xml:space="preserve">Мукачівського району, про визначення місця проживання дитини </w:t>
      </w:r>
      <w:r w:rsidRPr="007B6D69">
        <w:rPr>
          <w:rFonts w:ascii="Times New Roman" w:hAnsi="Times New Roman"/>
          <w:sz w:val="28"/>
        </w:rPr>
        <w:t>-</w:t>
      </w:r>
      <w:r>
        <w:rPr>
          <w:rFonts w:ascii="Times New Roman" w:hAnsi="Times New Roman"/>
          <w:sz w:val="28"/>
        </w:rPr>
        <w:t xml:space="preserve">, разом з матір’ю, з метою здійснення реєстрації місця проживання дитини за новим місцем проживання без згоди на таку реєстрацію з боку батька </w:t>
      </w:r>
      <w:r w:rsidRPr="007B6D69">
        <w:rPr>
          <w:rFonts w:ascii="Times New Roman" w:hAnsi="Times New Roman"/>
          <w:sz w:val="28"/>
        </w:rPr>
        <w:t>-</w:t>
      </w:r>
      <w:r>
        <w:rPr>
          <w:rFonts w:ascii="Times New Roman" w:hAnsi="Times New Roman"/>
          <w:sz w:val="28"/>
        </w:rPr>
        <w:t xml:space="preserve">, враховуючи витяг з протоколу засідання комісії з питань захисту прав дитини при Мукачівській райдержадміністрації від 15 жовтня 2020 року </w:t>
      </w:r>
      <w:r>
        <w:rPr>
          <w:rFonts w:ascii="Segoe UI Symbol" w:hAnsi="Segoe UI Symbol" w:cs="Segoe UI Symbol"/>
          <w:sz w:val="28"/>
        </w:rPr>
        <w:t>№</w:t>
      </w:r>
      <w:r>
        <w:rPr>
          <w:rFonts w:ascii="Times New Roman" w:hAnsi="Times New Roman"/>
          <w:sz w:val="28"/>
        </w:rPr>
        <w:t xml:space="preserve"> </w:t>
      </w:r>
      <w:r w:rsidRPr="007B6D69">
        <w:rPr>
          <w:rFonts w:ascii="Times New Roman" w:hAnsi="Times New Roman"/>
          <w:sz w:val="28"/>
        </w:rPr>
        <w:t>-</w:t>
      </w:r>
      <w:r>
        <w:rPr>
          <w:rFonts w:ascii="Times New Roman" w:hAnsi="Times New Roman"/>
          <w:sz w:val="28"/>
        </w:rPr>
        <w:t xml:space="preserve"> та подані документи, діючи в найкращих інтересах дитини:</w:t>
      </w:r>
    </w:p>
    <w:p w:rsidR="00A85B88" w:rsidRDefault="00A85B88">
      <w:pPr>
        <w:tabs>
          <w:tab w:val="left" w:pos="2044"/>
        </w:tabs>
        <w:ind w:firstLine="708"/>
        <w:jc w:val="both"/>
        <w:rPr>
          <w:rFonts w:ascii="Times New Roman" w:hAnsi="Times New Roman"/>
          <w:sz w:val="28"/>
        </w:rPr>
      </w:pPr>
    </w:p>
    <w:p w:rsidR="00A85B88" w:rsidRDefault="00A85B88">
      <w:pPr>
        <w:numPr>
          <w:ilvl w:val="0"/>
          <w:numId w:val="1"/>
        </w:numPr>
        <w:tabs>
          <w:tab w:val="left" w:pos="1418"/>
        </w:tabs>
        <w:ind w:firstLine="708"/>
        <w:jc w:val="both"/>
        <w:rPr>
          <w:rFonts w:ascii="Times New Roman" w:hAnsi="Times New Roman"/>
          <w:sz w:val="28"/>
        </w:rPr>
      </w:pPr>
      <w:r>
        <w:rPr>
          <w:rFonts w:ascii="Times New Roman" w:hAnsi="Times New Roman"/>
          <w:sz w:val="28"/>
        </w:rPr>
        <w:t xml:space="preserve">Визначити місце проживання малолітньої дитини </w:t>
      </w:r>
      <w:r w:rsidRPr="007B6D69">
        <w:rPr>
          <w:rFonts w:ascii="Times New Roman" w:hAnsi="Times New Roman"/>
          <w:sz w:val="28"/>
        </w:rPr>
        <w:t xml:space="preserve">- </w:t>
      </w:r>
      <w:r>
        <w:rPr>
          <w:rFonts w:ascii="Times New Roman" w:hAnsi="Times New Roman"/>
          <w:sz w:val="28"/>
        </w:rPr>
        <w:t xml:space="preserve">року народження, разом з матір’ю </w:t>
      </w:r>
      <w:r w:rsidRPr="007B6D69">
        <w:rPr>
          <w:rFonts w:ascii="Times New Roman" w:hAnsi="Times New Roman"/>
          <w:sz w:val="28"/>
        </w:rPr>
        <w:t>-</w:t>
      </w:r>
      <w:r>
        <w:rPr>
          <w:rFonts w:ascii="Times New Roman" w:hAnsi="Times New Roman"/>
          <w:sz w:val="28"/>
        </w:rPr>
        <w:t>.</w:t>
      </w:r>
    </w:p>
    <w:p w:rsidR="00A85B88" w:rsidRDefault="00A85B88">
      <w:pPr>
        <w:numPr>
          <w:ilvl w:val="0"/>
          <w:numId w:val="1"/>
        </w:numPr>
        <w:tabs>
          <w:tab w:val="left" w:pos="1418"/>
        </w:tabs>
        <w:ind w:firstLine="708"/>
        <w:jc w:val="both"/>
        <w:rPr>
          <w:rFonts w:ascii="Times New Roman" w:hAnsi="Times New Roman"/>
          <w:sz w:val="28"/>
        </w:rPr>
      </w:pPr>
      <w:r>
        <w:rPr>
          <w:rFonts w:ascii="Times New Roman" w:hAnsi="Times New Roman"/>
          <w:sz w:val="28"/>
        </w:rPr>
        <w:t xml:space="preserve">Надати дозвіл громадянці </w:t>
      </w:r>
      <w:r w:rsidRPr="007B6D69">
        <w:rPr>
          <w:rFonts w:ascii="Times New Roman" w:hAnsi="Times New Roman"/>
          <w:sz w:val="28"/>
        </w:rPr>
        <w:t>-</w:t>
      </w:r>
      <w:r>
        <w:rPr>
          <w:rFonts w:ascii="Times New Roman" w:hAnsi="Times New Roman"/>
          <w:sz w:val="28"/>
        </w:rPr>
        <w:t xml:space="preserve"> на здійснення реєстрації місця проживання малолітньої дитини </w:t>
      </w:r>
      <w:r w:rsidRPr="007B6D69">
        <w:rPr>
          <w:rFonts w:ascii="Times New Roman" w:hAnsi="Times New Roman"/>
          <w:sz w:val="28"/>
        </w:rPr>
        <w:t>-</w:t>
      </w:r>
      <w:r>
        <w:rPr>
          <w:rFonts w:ascii="Times New Roman" w:hAnsi="Times New Roman"/>
          <w:sz w:val="28"/>
        </w:rPr>
        <w:t xml:space="preserve">, </w:t>
      </w:r>
      <w:r w:rsidRPr="007B6D69">
        <w:rPr>
          <w:rFonts w:ascii="Times New Roman" w:hAnsi="Times New Roman"/>
          <w:sz w:val="28"/>
        </w:rPr>
        <w:t>-</w:t>
      </w:r>
      <w:r>
        <w:rPr>
          <w:rFonts w:ascii="Times New Roman" w:hAnsi="Times New Roman"/>
          <w:sz w:val="28"/>
        </w:rPr>
        <w:t xml:space="preserve"> року народження, за адресою </w:t>
      </w:r>
      <w:r w:rsidRPr="007B6D69">
        <w:rPr>
          <w:rFonts w:ascii="Times New Roman" w:hAnsi="Times New Roman"/>
          <w:sz w:val="28"/>
        </w:rPr>
        <w:t>-</w:t>
      </w:r>
      <w:r>
        <w:rPr>
          <w:rFonts w:ascii="Times New Roman" w:hAnsi="Times New Roman"/>
          <w:sz w:val="28"/>
        </w:rPr>
        <w:t xml:space="preserve"> Мукачівського району, без згоди батька </w:t>
      </w:r>
      <w:r w:rsidRPr="00E15E23">
        <w:rPr>
          <w:rFonts w:ascii="Times New Roman" w:hAnsi="Times New Roman"/>
          <w:sz w:val="28"/>
        </w:rPr>
        <w:t>-</w:t>
      </w:r>
      <w:r>
        <w:rPr>
          <w:rFonts w:ascii="Times New Roman" w:hAnsi="Times New Roman"/>
          <w:sz w:val="28"/>
        </w:rPr>
        <w:t>.</w:t>
      </w:r>
    </w:p>
    <w:p w:rsidR="00A85B88" w:rsidRDefault="00A85B88">
      <w:pPr>
        <w:numPr>
          <w:ilvl w:val="0"/>
          <w:numId w:val="1"/>
        </w:numPr>
        <w:tabs>
          <w:tab w:val="left" w:pos="1418"/>
        </w:tabs>
        <w:ind w:firstLine="708"/>
        <w:jc w:val="both"/>
        <w:rPr>
          <w:rFonts w:ascii="Times New Roman" w:hAnsi="Times New Roman"/>
          <w:sz w:val="28"/>
        </w:rPr>
      </w:pPr>
      <w:r>
        <w:rPr>
          <w:rFonts w:ascii="Times New Roman" w:hAnsi="Times New Roman"/>
          <w:sz w:val="28"/>
        </w:rPr>
        <w:t xml:space="preserve">Контроль за виконанням цього розпорядження покласти на заступника голови державної адміністрації Бриль О. А. </w:t>
      </w:r>
    </w:p>
    <w:p w:rsidR="00A85B88" w:rsidRDefault="00A85B88">
      <w:pPr>
        <w:tabs>
          <w:tab w:val="left" w:pos="2044"/>
        </w:tabs>
        <w:jc w:val="both"/>
        <w:rPr>
          <w:rFonts w:ascii="Times New Roman" w:hAnsi="Times New Roman"/>
          <w:sz w:val="28"/>
        </w:rPr>
      </w:pPr>
    </w:p>
    <w:p w:rsidR="00A85B88" w:rsidRDefault="00A85B88">
      <w:pPr>
        <w:tabs>
          <w:tab w:val="left" w:pos="2044"/>
        </w:tabs>
        <w:jc w:val="both"/>
        <w:rPr>
          <w:rFonts w:ascii="Times New Roman" w:hAnsi="Times New Roman"/>
          <w:sz w:val="28"/>
        </w:rPr>
      </w:pPr>
    </w:p>
    <w:p w:rsidR="00A85B88" w:rsidRDefault="00A85B88">
      <w:pPr>
        <w:tabs>
          <w:tab w:val="left" w:pos="2044"/>
        </w:tabs>
        <w:jc w:val="both"/>
        <w:rPr>
          <w:rFonts w:ascii="Times New Roman" w:hAnsi="Times New Roman"/>
          <w:sz w:val="28"/>
        </w:rPr>
      </w:pPr>
    </w:p>
    <w:p w:rsidR="00A85B88" w:rsidRDefault="00A85B88">
      <w:pPr>
        <w:tabs>
          <w:tab w:val="left" w:pos="644"/>
        </w:tabs>
        <w:jc w:val="both"/>
        <w:rPr>
          <w:rFonts w:ascii="Times New Roman" w:hAnsi="Times New Roman"/>
          <w:b/>
          <w:sz w:val="28"/>
        </w:rPr>
      </w:pPr>
      <w:r>
        <w:rPr>
          <w:rFonts w:ascii="Times New Roman" w:hAnsi="Times New Roman"/>
          <w:b/>
          <w:sz w:val="28"/>
        </w:rPr>
        <w:t xml:space="preserve">Голова державної адміністрації                             Василь ЧИГРИНСЬКИЙ </w:t>
      </w:r>
    </w:p>
    <w:p w:rsidR="00A85B88" w:rsidRDefault="00A85B88">
      <w:pPr>
        <w:tabs>
          <w:tab w:val="left" w:pos="644"/>
        </w:tabs>
        <w:jc w:val="both"/>
        <w:rPr>
          <w:rFonts w:ascii="Times New Roman" w:hAnsi="Times New Roman"/>
          <w:b/>
          <w:sz w:val="28"/>
        </w:rPr>
      </w:pPr>
    </w:p>
    <w:p w:rsidR="00A85B88" w:rsidRPr="00E15E23" w:rsidRDefault="00A85B88">
      <w:pPr>
        <w:spacing w:after="200" w:line="276" w:lineRule="auto"/>
        <w:rPr>
          <w:rFonts w:cs="Calibri"/>
          <w:lang w:val="en-US"/>
        </w:rPr>
      </w:pPr>
    </w:p>
    <w:sectPr w:rsidR="00A85B88" w:rsidRPr="00E15E23" w:rsidSect="00D0085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5D6D07"/>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67351BAC"/>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47D59"/>
    <w:rsid w:val="00347D59"/>
    <w:rsid w:val="007B6D69"/>
    <w:rsid w:val="008552D2"/>
    <w:rsid w:val="00A85B88"/>
    <w:rsid w:val="00D0085B"/>
    <w:rsid w:val="00E15E2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Pages>
  <Words>249</Words>
  <Characters>1420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cp:lastModifiedBy>
  <cp:revision>3</cp:revision>
  <dcterms:created xsi:type="dcterms:W3CDTF">2021-02-09T11:36:00Z</dcterms:created>
  <dcterms:modified xsi:type="dcterms:W3CDTF">2021-02-09T11:38:00Z</dcterms:modified>
</cp:coreProperties>
</file>