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04" w:rsidRDefault="00511404" w:rsidP="000050DE">
      <w:pPr>
        <w:jc w:val="center"/>
        <w:textAlignment w:val="baseline"/>
        <w:rPr>
          <w:noProof/>
          <w:szCs w:val="28"/>
          <w:lang w:val="uk-UA"/>
        </w:rPr>
      </w:pPr>
      <w:r w:rsidRPr="009E201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511404" w:rsidRDefault="00511404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511404" w:rsidRDefault="00511404" w:rsidP="000050DE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0"/>
          <w:szCs w:val="20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511404" w:rsidRDefault="00511404" w:rsidP="000050DE">
      <w:pPr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</w:p>
    <w:p w:rsidR="00511404" w:rsidRPr="00BE7488" w:rsidRDefault="00511404" w:rsidP="000050DE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511404" w:rsidRPr="00C65AE1" w:rsidRDefault="00511404" w:rsidP="000050DE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11404" w:rsidRPr="00FC6A4D" w:rsidRDefault="00511404" w:rsidP="000050DE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u w:val="single"/>
          <w:lang w:val="uk-UA"/>
        </w:rPr>
      </w:pPr>
      <w:r w:rsidRPr="00FC6A4D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10.09.2020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Pr="00FC6A4D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291</w:t>
      </w:r>
    </w:p>
    <w:p w:rsidR="00511404" w:rsidRDefault="00511404" w:rsidP="000050DE">
      <w:pPr>
        <w:jc w:val="center"/>
        <w:rPr>
          <w:sz w:val="26"/>
          <w:szCs w:val="26"/>
          <w:lang w:val="uk-UA"/>
        </w:rPr>
      </w:pPr>
    </w:p>
    <w:p w:rsidR="00511404" w:rsidRPr="00C65AE1" w:rsidRDefault="00511404" w:rsidP="000050DE">
      <w:pPr>
        <w:jc w:val="center"/>
        <w:rPr>
          <w:sz w:val="26"/>
          <w:szCs w:val="26"/>
          <w:lang w:val="uk-UA"/>
        </w:rPr>
      </w:pPr>
    </w:p>
    <w:p w:rsidR="00511404" w:rsidRDefault="00511404" w:rsidP="000050DE">
      <w:pPr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>опіки</w:t>
      </w:r>
      <w:r w:rsidRPr="003B7952">
        <w:rPr>
          <w:b/>
          <w:i/>
          <w:sz w:val="28"/>
          <w:szCs w:val="28"/>
          <w:lang w:val="uk-UA"/>
        </w:rPr>
        <w:t xml:space="preserve"> над </w:t>
      </w:r>
      <w:r>
        <w:rPr>
          <w:b/>
          <w:i/>
          <w:sz w:val="28"/>
          <w:szCs w:val="28"/>
          <w:lang w:val="uk-UA"/>
        </w:rPr>
        <w:t xml:space="preserve">дітьми, </w:t>
      </w:r>
    </w:p>
    <w:p w:rsidR="00511404" w:rsidRDefault="00511404" w:rsidP="000050DE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позбавленими батьківського піклування </w:t>
      </w:r>
    </w:p>
    <w:p w:rsidR="00511404" w:rsidRDefault="00511404" w:rsidP="000050DE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511404" w:rsidRDefault="00511404" w:rsidP="000050DE">
      <w:pPr>
        <w:ind w:firstLine="708"/>
        <w:jc w:val="both"/>
        <w:rPr>
          <w:sz w:val="28"/>
          <w:szCs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</w:t>
      </w:r>
      <w:r w:rsidRPr="0074693E">
        <w:rPr>
          <w:sz w:val="28"/>
          <w:szCs w:val="28"/>
          <w:lang w:val="uk-UA"/>
        </w:rPr>
        <w:t>, пунктів 35, 42-</w:t>
      </w:r>
      <w:r>
        <w:rPr>
          <w:sz w:val="28"/>
          <w:szCs w:val="28"/>
          <w:lang w:val="uk-UA"/>
        </w:rPr>
        <w:t>47</w:t>
      </w:r>
      <w:r w:rsidRPr="0074693E">
        <w:rPr>
          <w:sz w:val="28"/>
          <w:szCs w:val="28"/>
          <w:lang w:val="uk-UA"/>
        </w:rPr>
        <w:t xml:space="preserve"> постанови Кабінету</w:t>
      </w:r>
      <w:r w:rsidRPr="003B7952">
        <w:rPr>
          <w:sz w:val="28"/>
          <w:szCs w:val="28"/>
          <w:lang w:val="uk-UA"/>
        </w:rPr>
        <w:t xml:space="preserve"> Міністрів України від 24 вересня 2008 року №866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заяву -</w:t>
      </w:r>
      <w:r w:rsidRPr="00A7485E">
        <w:rPr>
          <w:sz w:val="28"/>
          <w:szCs w:val="28"/>
          <w:lang w:val="uk-UA"/>
        </w:rPr>
        <w:t xml:space="preserve">, мешканця </w:t>
      </w:r>
      <w:r>
        <w:rPr>
          <w:sz w:val="28"/>
          <w:szCs w:val="28"/>
          <w:lang w:val="uk-UA"/>
        </w:rPr>
        <w:t>-</w:t>
      </w:r>
      <w:r w:rsidRPr="00C929C6">
        <w:rPr>
          <w:sz w:val="28"/>
          <w:szCs w:val="28"/>
          <w:lang w:val="uk-UA"/>
        </w:rPr>
        <w:t xml:space="preserve"> </w:t>
      </w:r>
      <w:r w:rsidRPr="00435449">
        <w:rPr>
          <w:noProof/>
          <w:sz w:val="28"/>
          <w:szCs w:val="28"/>
          <w:lang w:val="uk-UA"/>
        </w:rPr>
        <w:t>Мукачівського району</w:t>
      </w:r>
      <w:r>
        <w:rPr>
          <w:sz w:val="28"/>
          <w:szCs w:val="28"/>
          <w:lang w:val="uk-UA"/>
        </w:rPr>
        <w:t xml:space="preserve">, </w:t>
      </w:r>
      <w:r w:rsidRPr="003B7952">
        <w:rPr>
          <w:sz w:val="28"/>
          <w:szCs w:val="28"/>
          <w:lang w:val="uk-UA"/>
        </w:rPr>
        <w:t xml:space="preserve">витяг з протоколу засідання комісії з питань захисту прав дитини при Мукачівській райдержадміністрації від </w:t>
      </w:r>
      <w:r>
        <w:rPr>
          <w:sz w:val="28"/>
          <w:szCs w:val="28"/>
          <w:lang w:val="uk-UA"/>
        </w:rPr>
        <w:t xml:space="preserve">               08 вересня 2020</w:t>
      </w:r>
      <w:r w:rsidRPr="003B7952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 № -</w:t>
      </w:r>
      <w:r w:rsidRPr="003B7952">
        <w:rPr>
          <w:sz w:val="28"/>
          <w:szCs w:val="28"/>
          <w:lang w:val="uk-UA"/>
        </w:rPr>
        <w:t xml:space="preserve"> та подання служби у справах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Мукачівської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районної державної адміністраці</w:t>
      </w:r>
      <w:r>
        <w:rPr>
          <w:sz w:val="28"/>
          <w:szCs w:val="28"/>
          <w:lang w:val="uk-UA"/>
        </w:rPr>
        <w:t>ї від 09</w:t>
      </w:r>
      <w:r w:rsidRPr="00C929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 2020</w:t>
      </w:r>
      <w:r w:rsidRPr="003B7952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-,</w:t>
      </w:r>
      <w:r w:rsidRPr="003B7952">
        <w:rPr>
          <w:sz w:val="28"/>
          <w:lang w:val="uk-UA"/>
        </w:rPr>
        <w:t>з метою соціально-правового захисту д</w:t>
      </w:r>
      <w:r>
        <w:rPr>
          <w:sz w:val="28"/>
          <w:lang w:val="uk-UA"/>
        </w:rPr>
        <w:t>ітей, які залишилася без батьківського піклування</w:t>
      </w:r>
      <w:r w:rsidRPr="003B7952">
        <w:rPr>
          <w:sz w:val="28"/>
          <w:szCs w:val="28"/>
          <w:lang w:val="uk-UA"/>
        </w:rPr>
        <w:t>:</w:t>
      </w:r>
    </w:p>
    <w:p w:rsidR="00511404" w:rsidRDefault="00511404" w:rsidP="000050DE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</w:p>
    <w:p w:rsidR="00511404" w:rsidRDefault="00511404" w:rsidP="000050DE">
      <w:pPr>
        <w:pStyle w:val="ListParagraph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B7952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>опіку над дітьми, позбавленими батьківського піклування, -, - року народження, -, - року народження, та -, - року народження,</w:t>
      </w:r>
      <w:r>
        <w:rPr>
          <w:sz w:val="28"/>
          <w:lang w:val="uk-UA"/>
        </w:rPr>
        <w:t xml:space="preserve">та призначити опікуном громадянина </w:t>
      </w:r>
      <w:r>
        <w:rPr>
          <w:sz w:val="28"/>
          <w:szCs w:val="28"/>
          <w:lang w:val="uk-UA"/>
        </w:rPr>
        <w:t>-</w:t>
      </w:r>
      <w:r w:rsidRPr="00A7485E">
        <w:rPr>
          <w:sz w:val="28"/>
          <w:szCs w:val="28"/>
          <w:lang w:val="uk-UA"/>
        </w:rPr>
        <w:t xml:space="preserve">, мешканця </w:t>
      </w:r>
      <w:r>
        <w:rPr>
          <w:sz w:val="28"/>
          <w:szCs w:val="28"/>
          <w:lang w:val="uk-UA"/>
        </w:rPr>
        <w:t>-,</w:t>
      </w:r>
      <w:r w:rsidRPr="00435449">
        <w:rPr>
          <w:noProof/>
          <w:sz w:val="28"/>
          <w:szCs w:val="28"/>
          <w:lang w:val="uk-UA"/>
        </w:rPr>
        <w:t>Мукачівського району</w:t>
      </w:r>
      <w:r>
        <w:rPr>
          <w:noProof/>
          <w:sz w:val="28"/>
          <w:szCs w:val="28"/>
          <w:lang w:val="uk-UA"/>
        </w:rPr>
        <w:t>.</w:t>
      </w:r>
    </w:p>
    <w:p w:rsidR="00511404" w:rsidRDefault="00511404" w:rsidP="00E34EA8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B7952">
        <w:rPr>
          <w:sz w:val="28"/>
          <w:szCs w:val="28"/>
          <w:lang w:val="uk-UA"/>
        </w:rPr>
        <w:t>. Службі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у відповідності до повноважень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контроль за умовами проживання </w:t>
      </w:r>
      <w:r>
        <w:rPr>
          <w:sz w:val="28"/>
          <w:szCs w:val="28"/>
          <w:lang w:val="uk-UA"/>
        </w:rPr>
        <w:t>дітей в сім</w:t>
      </w:r>
      <w:r w:rsidRPr="00FC6A4D">
        <w:rPr>
          <w:sz w:val="28"/>
          <w:szCs w:val="28"/>
        </w:rPr>
        <w:t>’</w:t>
      </w:r>
      <w:r w:rsidRPr="003B7952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громадянина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-.</w:t>
      </w:r>
    </w:p>
    <w:p w:rsidR="00511404" w:rsidRDefault="00511404" w:rsidP="000050DE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>. 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призначення і виплату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>
        <w:rPr>
          <w:sz w:val="28"/>
          <w:szCs w:val="28"/>
          <w:lang w:val="uk-UA"/>
        </w:rPr>
        <w:t xml:space="preserve">громадянину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-</w:t>
      </w:r>
    </w:p>
    <w:p w:rsidR="00511404" w:rsidRDefault="00511404" w:rsidP="000050DE">
      <w:pPr>
        <w:pStyle w:val="ListParagraph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 xml:space="preserve">. Мукачівському районному </w:t>
      </w:r>
      <w:r>
        <w:rPr>
          <w:sz w:val="28"/>
          <w:szCs w:val="28"/>
          <w:lang w:val="uk-UA"/>
        </w:rPr>
        <w:t>центру соціальних служб для сім</w:t>
      </w:r>
      <w:r w:rsidRPr="00FC6A4D">
        <w:rPr>
          <w:sz w:val="28"/>
          <w:szCs w:val="28"/>
          <w:lang w:val="uk-UA"/>
        </w:rPr>
        <w:t>’</w:t>
      </w:r>
      <w:r w:rsidRPr="003B7952">
        <w:rPr>
          <w:sz w:val="28"/>
          <w:szCs w:val="28"/>
          <w:lang w:val="uk-UA"/>
        </w:rPr>
        <w:t>ї, дітей та молоді здійснюват</w:t>
      </w:r>
      <w:r>
        <w:rPr>
          <w:sz w:val="28"/>
          <w:szCs w:val="28"/>
          <w:lang w:val="uk-UA"/>
        </w:rPr>
        <w:t>и соціальний супровід підопічних -, - року народження, -, - року народження, та -, - року народження</w:t>
      </w:r>
    </w:p>
    <w:p w:rsidR="00511404" w:rsidRPr="003B7952" w:rsidRDefault="00511404" w:rsidP="000050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B7952">
        <w:rPr>
          <w:sz w:val="28"/>
          <w:szCs w:val="28"/>
          <w:lang w:val="uk-UA"/>
        </w:rPr>
        <w:t xml:space="preserve">. Рекомендувати </w:t>
      </w:r>
      <w:r>
        <w:rPr>
          <w:sz w:val="28"/>
          <w:szCs w:val="28"/>
          <w:lang w:val="uk-UA"/>
        </w:rPr>
        <w:t xml:space="preserve">Великолучківській амбулаторії загальної практики сімейної медицини </w:t>
      </w:r>
      <w:r w:rsidRPr="003B7952">
        <w:rPr>
          <w:sz w:val="28"/>
          <w:szCs w:val="28"/>
          <w:lang w:val="uk-UA"/>
        </w:rPr>
        <w:t>здійснювати два рази на рік проходження медичного огляду д</w:t>
      </w:r>
      <w:r>
        <w:rPr>
          <w:sz w:val="28"/>
          <w:szCs w:val="28"/>
          <w:lang w:val="uk-UA"/>
        </w:rPr>
        <w:t>ітей</w:t>
      </w:r>
      <w:r w:rsidRPr="003B7952">
        <w:rPr>
          <w:sz w:val="28"/>
          <w:szCs w:val="28"/>
          <w:lang w:val="uk-UA"/>
        </w:rPr>
        <w:t xml:space="preserve">, один раз на рік </w:t>
      </w:r>
      <w:r>
        <w:rPr>
          <w:sz w:val="28"/>
          <w:szCs w:val="28"/>
          <w:lang w:val="uk-UA"/>
        </w:rPr>
        <w:t>опікуна</w:t>
      </w:r>
      <w:r w:rsidRPr="003B7952">
        <w:rPr>
          <w:sz w:val="28"/>
          <w:szCs w:val="28"/>
          <w:lang w:val="uk-UA"/>
        </w:rPr>
        <w:t>.</w:t>
      </w:r>
    </w:p>
    <w:p w:rsidR="00511404" w:rsidRDefault="00511404" w:rsidP="000050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7952">
        <w:rPr>
          <w:sz w:val="28"/>
          <w:szCs w:val="28"/>
          <w:lang w:val="uk-UA"/>
        </w:rPr>
        <w:t xml:space="preserve">. Контроль за виконанням цього розпорядження </w:t>
      </w:r>
      <w:r>
        <w:rPr>
          <w:sz w:val="28"/>
          <w:szCs w:val="28"/>
          <w:lang w:val="uk-UA"/>
        </w:rPr>
        <w:t>залишаю за собою.</w:t>
      </w:r>
    </w:p>
    <w:p w:rsidR="00511404" w:rsidRDefault="00511404" w:rsidP="000050DE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511404" w:rsidRPr="0002642B" w:rsidRDefault="00511404" w:rsidP="0002642B">
      <w:pPr>
        <w:ind w:right="-1"/>
        <w:jc w:val="both"/>
        <w:rPr>
          <w:b/>
          <w:bCs/>
          <w:sz w:val="28"/>
          <w:szCs w:val="28"/>
          <w:lang w:val="uk-UA"/>
        </w:rPr>
      </w:pPr>
      <w:r w:rsidRPr="00887C06">
        <w:rPr>
          <w:b/>
          <w:bCs/>
          <w:sz w:val="28"/>
          <w:szCs w:val="28"/>
          <w:lang w:val="uk-UA"/>
        </w:rPr>
        <w:t>В. о. голови державної адміністрації                      Василь ЧИГРИНСЬКИЙ</w:t>
      </w:r>
    </w:p>
    <w:sectPr w:rsidR="00511404" w:rsidRPr="0002642B" w:rsidSect="0002642B">
      <w:pgSz w:w="11906" w:h="16838"/>
      <w:pgMar w:top="719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1B7A20"/>
    <w:multiLevelType w:val="hybridMultilevel"/>
    <w:tmpl w:val="67045F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0E6"/>
    <w:rsid w:val="000050DE"/>
    <w:rsid w:val="0002642B"/>
    <w:rsid w:val="00030508"/>
    <w:rsid w:val="00076C5B"/>
    <w:rsid w:val="0009448E"/>
    <w:rsid w:val="00181A62"/>
    <w:rsid w:val="00227B15"/>
    <w:rsid w:val="00323957"/>
    <w:rsid w:val="00392356"/>
    <w:rsid w:val="003B7952"/>
    <w:rsid w:val="00435449"/>
    <w:rsid w:val="004B2AE2"/>
    <w:rsid w:val="004E448C"/>
    <w:rsid w:val="00511404"/>
    <w:rsid w:val="005D60B2"/>
    <w:rsid w:val="006150E6"/>
    <w:rsid w:val="00633F57"/>
    <w:rsid w:val="006549BC"/>
    <w:rsid w:val="006E69F2"/>
    <w:rsid w:val="0074693E"/>
    <w:rsid w:val="007C120E"/>
    <w:rsid w:val="00884AC1"/>
    <w:rsid w:val="00887C06"/>
    <w:rsid w:val="008E0BCF"/>
    <w:rsid w:val="00991F89"/>
    <w:rsid w:val="009E2018"/>
    <w:rsid w:val="00A46091"/>
    <w:rsid w:val="00A7485E"/>
    <w:rsid w:val="00B71B73"/>
    <w:rsid w:val="00B71CF4"/>
    <w:rsid w:val="00B823A9"/>
    <w:rsid w:val="00B9680E"/>
    <w:rsid w:val="00BC3669"/>
    <w:rsid w:val="00BE0FF0"/>
    <w:rsid w:val="00BE1BFA"/>
    <w:rsid w:val="00BE7488"/>
    <w:rsid w:val="00BF385F"/>
    <w:rsid w:val="00C556C9"/>
    <w:rsid w:val="00C65AE1"/>
    <w:rsid w:val="00C929C6"/>
    <w:rsid w:val="00CD32CE"/>
    <w:rsid w:val="00D138E4"/>
    <w:rsid w:val="00D47394"/>
    <w:rsid w:val="00DB6B96"/>
    <w:rsid w:val="00E34EA8"/>
    <w:rsid w:val="00FA1923"/>
    <w:rsid w:val="00FB670C"/>
    <w:rsid w:val="00FC6A4D"/>
    <w:rsid w:val="00FD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50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50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0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318</Words>
  <Characters>1819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13</cp:revision>
  <cp:lastPrinted>2020-09-12T14:40:00Z</cp:lastPrinted>
  <dcterms:created xsi:type="dcterms:W3CDTF">2020-07-02T13:16:00Z</dcterms:created>
  <dcterms:modified xsi:type="dcterms:W3CDTF">2021-02-09T07:31:00Z</dcterms:modified>
</cp:coreProperties>
</file>