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9F" w:rsidRPr="00E70FA3" w:rsidRDefault="00E8139F" w:rsidP="00FB7D8A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BE7AC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E8139F" w:rsidRPr="00E70FA3" w:rsidRDefault="00E8139F" w:rsidP="00FB7D8A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8139F" w:rsidRPr="00E70FA3" w:rsidRDefault="00E8139F" w:rsidP="00FB7D8A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E8139F" w:rsidRPr="00E70FA3" w:rsidRDefault="00E8139F" w:rsidP="00FB7D8A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E8139F" w:rsidRPr="00E70FA3" w:rsidRDefault="00E8139F" w:rsidP="00FB7D8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8139F" w:rsidRPr="00E70FA3" w:rsidRDefault="00E8139F" w:rsidP="00FB7D8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E70FA3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E8139F" w:rsidRPr="00E70FA3" w:rsidRDefault="00E8139F" w:rsidP="00FB7D8A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8139F" w:rsidRPr="00E70FA3" w:rsidRDefault="00E8139F" w:rsidP="00FB7D8A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30.12.2019</w:t>
      </w:r>
      <w:r w:rsidRPr="00E70FA3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435</w:t>
      </w:r>
    </w:p>
    <w:p w:rsidR="00E8139F" w:rsidRDefault="00E8139F" w:rsidP="00FB7D8A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E8139F" w:rsidRPr="00E70FA3" w:rsidRDefault="00E8139F" w:rsidP="00FB7D8A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E8139F" w:rsidRPr="007F362D" w:rsidRDefault="00E8139F" w:rsidP="00FB7D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  <w:r w:rsidRPr="007F362D">
        <w:rPr>
          <w:rFonts w:ascii="Times New Roman" w:hAnsi="Times New Roman"/>
          <w:b/>
          <w:i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внесення змін </w:t>
      </w:r>
      <w:r w:rsidRPr="00763E24">
        <w:rPr>
          <w:rFonts w:ascii="Times New Roman" w:hAnsi="Times New Roman"/>
          <w:b/>
          <w:i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штатного розпису служби у справах дітей </w:t>
      </w:r>
    </w:p>
    <w:p w:rsidR="00E8139F" w:rsidRPr="00E70FA3" w:rsidRDefault="00E8139F" w:rsidP="00FB7D8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E8139F" w:rsidRPr="005C5CCB" w:rsidRDefault="00E8139F" w:rsidP="00FB7D8A">
      <w:pPr>
        <w:pStyle w:val="Heading1"/>
        <w:shd w:val="clear" w:color="auto" w:fill="FFFFFF"/>
        <w:spacing w:before="0" w:line="240" w:lineRule="auto"/>
        <w:ind w:firstLine="72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</w:pP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Відповідно до статей 5, 6, 39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, 41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 xml:space="preserve"> і 47 Закону України ,,Про місцеві державні адміністрації”,  Закону України  від 10.12.2015 року № 889-</w:t>
      </w:r>
      <w:r w:rsidRPr="007F362D">
        <w:rPr>
          <w:rFonts w:ascii="Times New Roman" w:hAnsi="Times New Roman"/>
          <w:color w:val="auto"/>
          <w:sz w:val="28"/>
          <w:szCs w:val="28"/>
        </w:rPr>
        <w:t>VIII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 xml:space="preserve"> „Про державну службу”, постанов Кабінету Міністрів України від 1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2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 xml:space="preserve"> березня 20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05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 xml:space="preserve"> року № 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179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 xml:space="preserve"> ,,Про 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упорядкування структури апарату центральних органів виконавчої влади, їх територіальних підрозділів та місцевих 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державних адміністрацій”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від 18 квітня 2012 року № 606 ,,Про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, від 25 березня 2014 року №91 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,,Деякі питання діяльності місцевих державних адміністрації”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 (зі змінами), розпорядження голови Закарпатської обласної державної адміністрації від 30 жовтня 2019 року №81-р 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,,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Про граничну чисельність працівників районних державних адміністрацій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, розпорядження голови Мукачівської районної державної адміністрації від 31 жовтня 2019 року №352 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,,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Про структуру районної державної адміністрації</w:t>
      </w:r>
      <w:r w:rsidRPr="005C5CCB">
        <w:rPr>
          <w:rFonts w:ascii="Times New Roman" w:hAnsi="Times New Roman"/>
          <w:color w:val="auto"/>
          <w:sz w:val="28"/>
          <w:szCs w:val="28"/>
          <w:lang w:val="uk-UA"/>
        </w:rPr>
        <w:t>”</w:t>
      </w:r>
      <w:r w:rsidRPr="005C5CCB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:</w:t>
      </w:r>
      <w:r w:rsidRPr="005C5CCB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ab/>
      </w:r>
    </w:p>
    <w:p w:rsidR="00E8139F" w:rsidRPr="005C5CCB" w:rsidRDefault="00E8139F" w:rsidP="00FB7D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8139F" w:rsidRPr="007F362D" w:rsidRDefault="00E8139F" w:rsidP="00FB7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 Внести зміни до штатного розпису</w:t>
      </w:r>
      <w:r>
        <w:rPr>
          <w:rFonts w:ascii="Times New Roman" w:hAnsi="Times New Roman"/>
          <w:sz w:val="28"/>
          <w:szCs w:val="28"/>
          <w:lang w:val="uk-UA"/>
        </w:rPr>
        <w:t xml:space="preserve"> служби у справах дітей 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 Мукачівської </w:t>
      </w:r>
      <w:r w:rsidRPr="007F362D">
        <w:rPr>
          <w:rFonts w:ascii="Times New Roman" w:hAnsi="Times New Roman"/>
          <w:sz w:val="28"/>
          <w:szCs w:val="28"/>
        </w:rPr>
        <w:t xml:space="preserve">районної державної </w:t>
      </w:r>
      <w:r w:rsidRPr="005E7F9E">
        <w:rPr>
          <w:rFonts w:ascii="Times New Roman" w:hAnsi="Times New Roman"/>
          <w:sz w:val="28"/>
          <w:szCs w:val="28"/>
        </w:rPr>
        <w:t>адміністрації</w:t>
      </w:r>
      <w:r w:rsidRPr="005E7F9E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E8139F" w:rsidRDefault="00E8139F" w:rsidP="00FB7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/>
          <w:sz w:val="28"/>
          <w:szCs w:val="28"/>
          <w:lang w:val="uk-UA"/>
        </w:rPr>
        <w:t xml:space="preserve">Ліквідувати сектор з питань опіки, піклування, 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усиновлення та сімейних форм виховання служби у справах дітей Мукачівської </w:t>
      </w:r>
      <w:r w:rsidRPr="005C5CCB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8139F" w:rsidRPr="00044E1E" w:rsidRDefault="00E8139F" w:rsidP="00FB7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Вивести посади:</w:t>
      </w:r>
    </w:p>
    <w:p w:rsidR="00E8139F" w:rsidRPr="007F362D" w:rsidRDefault="00E8139F" w:rsidP="00FB7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завідувача сектору з питань опіки, піклування, усиновлення та сімейних форм виховання служби у справах дітей Мукачівської </w:t>
      </w:r>
      <w:r w:rsidRPr="005C5CCB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‒ </w:t>
      </w:r>
      <w:r w:rsidRPr="007F362D">
        <w:rPr>
          <w:rFonts w:ascii="Times New Roman" w:hAnsi="Times New Roman"/>
          <w:sz w:val="28"/>
          <w:szCs w:val="28"/>
          <w:lang w:val="uk-UA"/>
        </w:rPr>
        <w:t>1 штатну одиницю;</w:t>
      </w:r>
    </w:p>
    <w:p w:rsidR="00E8139F" w:rsidRPr="007F362D" w:rsidRDefault="00E8139F" w:rsidP="00FB7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 головного спеціаліста сектору з питань опіки, піклування, усиновлення та сімейних форм виховання служби у справах дітей Мукачівської </w:t>
      </w:r>
      <w:r w:rsidRPr="005C5CCB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‒ </w:t>
      </w:r>
      <w:r w:rsidRPr="007F362D">
        <w:rPr>
          <w:rFonts w:ascii="Times New Roman" w:hAnsi="Times New Roman"/>
          <w:sz w:val="28"/>
          <w:szCs w:val="28"/>
          <w:lang w:val="uk-UA"/>
        </w:rPr>
        <w:t>1 штатну одиницю;</w:t>
      </w:r>
    </w:p>
    <w:p w:rsidR="00E8139F" w:rsidRPr="007F362D" w:rsidRDefault="00E8139F" w:rsidP="00FB7D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 головного спеціаліста – головного бухгалтера служби у справах дітей Мукачівської </w:t>
      </w:r>
      <w:r w:rsidRPr="007F362D">
        <w:rPr>
          <w:rFonts w:ascii="Times New Roman" w:hAnsi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‒ </w:t>
      </w:r>
      <w:r w:rsidRPr="007F362D">
        <w:rPr>
          <w:rFonts w:ascii="Times New Roman" w:hAnsi="Times New Roman"/>
          <w:sz w:val="28"/>
          <w:szCs w:val="28"/>
          <w:lang w:val="uk-UA"/>
        </w:rPr>
        <w:t>1 штатну одиницю;</w:t>
      </w:r>
    </w:p>
    <w:p w:rsidR="00E8139F" w:rsidRPr="007F362D" w:rsidRDefault="00E8139F" w:rsidP="00FB7D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7F362D">
        <w:rPr>
          <w:rFonts w:ascii="Times New Roman" w:hAnsi="Times New Roman"/>
          <w:sz w:val="28"/>
          <w:szCs w:val="28"/>
        </w:rPr>
        <w:t>.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62D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 w:rsidRPr="007F362D">
        <w:rPr>
          <w:rFonts w:ascii="Times New Roman" w:hAnsi="Times New Roman"/>
          <w:sz w:val="28"/>
          <w:szCs w:val="28"/>
          <w:lang w:val="uk-UA"/>
        </w:rPr>
        <w:t>залишаю за собою</w:t>
      </w:r>
    </w:p>
    <w:p w:rsidR="00E8139F" w:rsidRDefault="00E8139F" w:rsidP="00FB7D8A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8139F" w:rsidRPr="00E70FA3" w:rsidRDefault="00E8139F" w:rsidP="00FB7D8A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E8139F" w:rsidRPr="00E70FA3" w:rsidRDefault="00E8139F" w:rsidP="00FB7D8A">
      <w:pPr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</w:t>
      </w:r>
      <w:r w:rsidRPr="00E70FA3">
        <w:rPr>
          <w:rFonts w:ascii="Times New Roman" w:hAnsi="Times New Roman"/>
          <w:b/>
          <w:sz w:val="28"/>
          <w:szCs w:val="28"/>
          <w:lang w:val="uk-UA" w:eastAsia="ru-RU"/>
        </w:rPr>
        <w:t xml:space="preserve">олови державної адміністрації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E70FA3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Олександр РАДИШ</w:t>
      </w:r>
    </w:p>
    <w:sectPr w:rsidR="00E8139F" w:rsidRPr="00E70FA3" w:rsidSect="00A21093">
      <w:pgSz w:w="11906" w:h="16838"/>
      <w:pgMar w:top="568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D8A"/>
    <w:rsid w:val="000238B2"/>
    <w:rsid w:val="00044E1E"/>
    <w:rsid w:val="000B2FB3"/>
    <w:rsid w:val="00137786"/>
    <w:rsid w:val="003723ED"/>
    <w:rsid w:val="00454991"/>
    <w:rsid w:val="004B68B8"/>
    <w:rsid w:val="005C5CCB"/>
    <w:rsid w:val="005E7F9E"/>
    <w:rsid w:val="00763E24"/>
    <w:rsid w:val="007660DA"/>
    <w:rsid w:val="007B0FCF"/>
    <w:rsid w:val="007F362D"/>
    <w:rsid w:val="00905969"/>
    <w:rsid w:val="00A21093"/>
    <w:rsid w:val="00A215C8"/>
    <w:rsid w:val="00A747BF"/>
    <w:rsid w:val="00A95D2D"/>
    <w:rsid w:val="00AD1B68"/>
    <w:rsid w:val="00AE3426"/>
    <w:rsid w:val="00B54107"/>
    <w:rsid w:val="00BB0852"/>
    <w:rsid w:val="00BD7A83"/>
    <w:rsid w:val="00BE7AC1"/>
    <w:rsid w:val="00CA60C8"/>
    <w:rsid w:val="00E70FA3"/>
    <w:rsid w:val="00E8139F"/>
    <w:rsid w:val="00F4478C"/>
    <w:rsid w:val="00FB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D8A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7D8A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7D8A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Arial CYR" w:eastAsia="Calibri" w:hAnsi="Arial CYR" w:cs="Arial CYR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B7D8A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B7D8A"/>
    <w:rPr>
      <w:rFonts w:ascii="Arial CYR" w:eastAsia="Times New Roman" w:hAnsi="Arial CYR" w:cs="Arial CYR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FB7D8A"/>
    <w:pPr>
      <w:suppressAutoHyphens/>
      <w:spacing w:before="280" w:after="280" w:line="240" w:lineRule="auto"/>
    </w:pPr>
    <w:rPr>
      <w:rFonts w:ascii="Arial Unicode MS" w:eastAsia="Arial Unicode MS" w:hAnsi="Times New Roman" w:cs="Arial Unicode MS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FB7D8A"/>
    <w:pPr>
      <w:ind w:left="720"/>
      <w:contextualSpacing/>
    </w:pPr>
  </w:style>
  <w:style w:type="table" w:styleId="TableGrid">
    <w:name w:val="Table Grid"/>
    <w:basedOn w:val="TableNormal"/>
    <w:uiPriority w:val="99"/>
    <w:rsid w:val="00763E24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21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1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</Pages>
  <Words>330</Words>
  <Characters>1884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7</cp:revision>
  <cp:lastPrinted>2020-01-09T14:38:00Z</cp:lastPrinted>
  <dcterms:created xsi:type="dcterms:W3CDTF">2020-01-02T09:47:00Z</dcterms:created>
  <dcterms:modified xsi:type="dcterms:W3CDTF">2020-03-06T12:18:00Z</dcterms:modified>
</cp:coreProperties>
</file>