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C1" w:rsidRPr="00E70FA3" w:rsidRDefault="00E36DC1" w:rsidP="007F362D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56649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E36DC1" w:rsidRPr="00E70FA3" w:rsidRDefault="00E36DC1" w:rsidP="007F362D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E36DC1" w:rsidRPr="00E70FA3" w:rsidRDefault="00E36DC1" w:rsidP="007F362D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E36DC1" w:rsidRPr="00E70FA3" w:rsidRDefault="00E36DC1" w:rsidP="007F362D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E70FA3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E36DC1" w:rsidRPr="00E70FA3" w:rsidRDefault="00E36DC1" w:rsidP="007F362D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36DC1" w:rsidRPr="00E70FA3" w:rsidRDefault="00E36DC1" w:rsidP="007F362D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E70FA3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E36DC1" w:rsidRPr="00E70FA3" w:rsidRDefault="00E36DC1" w:rsidP="007F362D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36DC1" w:rsidRPr="00E70FA3" w:rsidRDefault="00E36DC1" w:rsidP="007F362D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31.12.2019</w:t>
      </w:r>
      <w:r w:rsidRPr="00E70FA3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442</w:t>
      </w:r>
    </w:p>
    <w:p w:rsidR="00E36DC1" w:rsidRDefault="00E36DC1" w:rsidP="007F362D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36DC1" w:rsidRDefault="00E36DC1" w:rsidP="007F362D">
      <w:pPr>
        <w:tabs>
          <w:tab w:val="left" w:pos="20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36DC1" w:rsidRDefault="00E36DC1" w:rsidP="004C63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</w:t>
      </w:r>
      <w:r w:rsidRPr="007F362D">
        <w:rPr>
          <w:rFonts w:ascii="Times New Roman" w:hAnsi="Times New Roman"/>
          <w:b/>
          <w:i/>
          <w:sz w:val="28"/>
          <w:szCs w:val="28"/>
          <w:lang w:val="uk-UA"/>
        </w:rPr>
        <w:t xml:space="preserve">Про структуру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служби у справах дітей </w:t>
      </w:r>
      <w:r w:rsidRPr="007F362D">
        <w:rPr>
          <w:rFonts w:ascii="Times New Roman" w:hAnsi="Times New Roman"/>
          <w:b/>
          <w:i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айонної </w:t>
      </w:r>
    </w:p>
    <w:p w:rsidR="00E36DC1" w:rsidRPr="007F362D" w:rsidRDefault="00E36DC1" w:rsidP="004C63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державної адміністрації</w:t>
      </w:r>
    </w:p>
    <w:p w:rsidR="00E36DC1" w:rsidRPr="00E70FA3" w:rsidRDefault="00E36DC1" w:rsidP="007F362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E36DC1" w:rsidRPr="0004520D" w:rsidRDefault="00E36DC1" w:rsidP="000079F1">
      <w:pPr>
        <w:pStyle w:val="Heading1"/>
        <w:shd w:val="clear" w:color="auto" w:fill="FFFFFF"/>
        <w:spacing w:before="0" w:line="240" w:lineRule="auto"/>
        <w:ind w:firstLine="72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</w:pP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Відповідно до статей 5, 6, 39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, 41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 xml:space="preserve"> і 47 Закону України ,,Про місцеві державні адміністрації”,  Закону України  від 10.12.2015 року № 889-</w:t>
      </w:r>
      <w:r w:rsidRPr="007F362D">
        <w:rPr>
          <w:rFonts w:ascii="Times New Roman" w:hAnsi="Times New Roman"/>
          <w:color w:val="auto"/>
          <w:sz w:val="28"/>
          <w:szCs w:val="28"/>
        </w:rPr>
        <w:t>VIII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 xml:space="preserve"> „Про державну службу”, постанов Кабінету Міністрів України від 1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2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 xml:space="preserve"> березня 20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05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 xml:space="preserve"> року № 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179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 xml:space="preserve"> ,,Про 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упорядкування структури апарату центральних органів виконавчої влади, їх територіальних підрозділів та місцевих 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державних адміністрацій”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від 18 квітня 2012 року № 606 ,,Про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від 25 березня 2014 року №91 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,,Деякі питання діяльності місцевих державних адміністрації”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 (зі змінами), розпорядження голови Закарпатської обласної державної адміністрації від 30 жовтня 2019 року №81-р 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,,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Про граничну чисельність працівників районних державних адміністрацій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”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 xml:space="preserve">, розпорядження голови Мукачівської районної державної адміністрації від 31 жовтня 2019 року №352 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,,</w:t>
      </w:r>
      <w:r w:rsidRPr="007F362D">
        <w:rPr>
          <w:rFonts w:ascii="Times New Roman" w:hAnsi="Times New Roman"/>
          <w:color w:val="auto"/>
          <w:sz w:val="28"/>
          <w:szCs w:val="28"/>
          <w:lang w:val="uk-UA"/>
        </w:rPr>
        <w:t>Про структуру районної державної адміністрації</w:t>
      </w:r>
      <w:r w:rsidRPr="0004520D">
        <w:rPr>
          <w:rFonts w:ascii="Times New Roman" w:hAnsi="Times New Roman"/>
          <w:color w:val="auto"/>
          <w:sz w:val="28"/>
          <w:szCs w:val="28"/>
          <w:lang w:val="uk-UA"/>
        </w:rPr>
        <w:t>”</w:t>
      </w:r>
      <w:r w:rsidRPr="0004520D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:</w:t>
      </w:r>
      <w:r w:rsidRPr="0004520D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ab/>
      </w:r>
    </w:p>
    <w:p w:rsidR="00E36DC1" w:rsidRPr="0004520D" w:rsidRDefault="00E36DC1" w:rsidP="000079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6DC1" w:rsidRPr="007F362D" w:rsidRDefault="00E36DC1" w:rsidP="007F36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Затвердити з 01 січня 2020 року структуру та штатний розпис служби у справах дітей 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Мукачівської </w:t>
      </w:r>
      <w:r w:rsidRPr="0004520D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E36DC1" w:rsidRPr="007F362D" w:rsidRDefault="00E36DC1" w:rsidP="007F36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F362D">
        <w:rPr>
          <w:rFonts w:ascii="Times New Roman" w:hAnsi="Times New Roman"/>
          <w:sz w:val="28"/>
          <w:szCs w:val="28"/>
        </w:rPr>
        <w:t>.</w:t>
      </w:r>
      <w:r w:rsidRPr="007F36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362D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 w:rsidRPr="007F362D">
        <w:rPr>
          <w:rFonts w:ascii="Times New Roman" w:hAnsi="Times New Roman"/>
          <w:sz w:val="28"/>
          <w:szCs w:val="28"/>
          <w:lang w:val="uk-UA"/>
        </w:rPr>
        <w:t>залишаю за собою</w:t>
      </w:r>
    </w:p>
    <w:p w:rsidR="00E36DC1" w:rsidRDefault="00E36DC1" w:rsidP="007F362D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36DC1" w:rsidRDefault="00E36DC1" w:rsidP="007F362D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36DC1" w:rsidRPr="00E70FA3" w:rsidRDefault="00E36DC1" w:rsidP="007F362D">
      <w:pPr>
        <w:tabs>
          <w:tab w:val="left" w:pos="2044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36DC1" w:rsidRPr="002E564F" w:rsidRDefault="00E36DC1" w:rsidP="002E564F">
      <w:pPr>
        <w:spacing w:after="0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</w:t>
      </w: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>олов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E70FA3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Олександр РАДИШ</w:t>
      </w:r>
    </w:p>
    <w:p w:rsidR="00E36DC1" w:rsidRDefault="00E36DC1"/>
    <w:sectPr w:rsidR="00E36DC1" w:rsidSect="006479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52D717F"/>
    <w:multiLevelType w:val="hybridMultilevel"/>
    <w:tmpl w:val="8F8C733E"/>
    <w:lvl w:ilvl="0" w:tplc="39D2B4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62D"/>
    <w:rsid w:val="000079F1"/>
    <w:rsid w:val="000238B2"/>
    <w:rsid w:val="0004520D"/>
    <w:rsid w:val="000B2FB3"/>
    <w:rsid w:val="00161AAF"/>
    <w:rsid w:val="001A0479"/>
    <w:rsid w:val="002E564F"/>
    <w:rsid w:val="003723ED"/>
    <w:rsid w:val="00454991"/>
    <w:rsid w:val="00463826"/>
    <w:rsid w:val="004B68B8"/>
    <w:rsid w:val="004C63B5"/>
    <w:rsid w:val="00566491"/>
    <w:rsid w:val="005B1279"/>
    <w:rsid w:val="005E7F9E"/>
    <w:rsid w:val="00647902"/>
    <w:rsid w:val="0072695B"/>
    <w:rsid w:val="007660DA"/>
    <w:rsid w:val="00771020"/>
    <w:rsid w:val="007B0FCF"/>
    <w:rsid w:val="007F362D"/>
    <w:rsid w:val="008F7077"/>
    <w:rsid w:val="00955FCD"/>
    <w:rsid w:val="00A747BF"/>
    <w:rsid w:val="00AD1B68"/>
    <w:rsid w:val="00B1025D"/>
    <w:rsid w:val="00BB0852"/>
    <w:rsid w:val="00CA60C8"/>
    <w:rsid w:val="00D35F83"/>
    <w:rsid w:val="00E36DC1"/>
    <w:rsid w:val="00E70FA3"/>
    <w:rsid w:val="00F4478C"/>
    <w:rsid w:val="00F6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62D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362D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362D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 CYR" w:eastAsia="Calibri" w:hAnsi="Arial CYR" w:cs="Arial CYR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362D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F362D"/>
    <w:rPr>
      <w:rFonts w:ascii="Arial CYR" w:eastAsia="Times New Roman" w:hAnsi="Arial CYR" w:cs="Arial CYR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F362D"/>
    <w:pPr>
      <w:suppressAutoHyphens/>
      <w:spacing w:before="280" w:after="280" w:line="240" w:lineRule="auto"/>
    </w:pPr>
    <w:rPr>
      <w:rFonts w:ascii="Arial Unicode MS" w:eastAsia="Arial Unicode MS" w:hAnsi="Times New Roman" w:cs="Arial Unicode MS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7F36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E7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7F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8F7077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1</Pages>
  <Words>234</Words>
  <Characters>1339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10</cp:revision>
  <cp:lastPrinted>2020-01-09T14:55:00Z</cp:lastPrinted>
  <dcterms:created xsi:type="dcterms:W3CDTF">2019-12-31T10:08:00Z</dcterms:created>
  <dcterms:modified xsi:type="dcterms:W3CDTF">2020-03-06T12:22:00Z</dcterms:modified>
</cp:coreProperties>
</file>