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E88" w:rsidRPr="00A479DE" w:rsidRDefault="00B75E88" w:rsidP="007D6857">
      <w:pPr>
        <w:spacing w:after="0" w:line="240" w:lineRule="auto"/>
        <w:ind w:right="-284"/>
        <w:jc w:val="center"/>
        <w:rPr>
          <w:rFonts w:ascii="Times New Roman CYR" w:hAnsi="Times New Roman CYR" w:cs="Times New Roman CYR"/>
          <w:b/>
          <w:bCs/>
          <w:sz w:val="26"/>
          <w:szCs w:val="26"/>
          <w:lang w:val="uk-UA" w:eastAsia="ru-RU"/>
        </w:rPr>
      </w:pPr>
      <w:r w:rsidRPr="000316EE">
        <w:rPr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9.75pt;height:47.25pt;visibility:visible">
            <v:imagedata r:id="rId4" o:title=""/>
          </v:shape>
        </w:pict>
      </w:r>
    </w:p>
    <w:p w:rsidR="00B75E88" w:rsidRPr="00A479DE" w:rsidRDefault="00B75E88" w:rsidP="007D6857">
      <w:pPr>
        <w:spacing w:before="120" w:after="0" w:line="240" w:lineRule="auto"/>
        <w:ind w:right="-284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 xml:space="preserve">                                                          </w:t>
      </w:r>
      <w:r w:rsidRPr="00A479DE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У К Р А Ї Н А</w:t>
      </w:r>
    </w:p>
    <w:p w:rsidR="00B75E88" w:rsidRPr="00A479DE" w:rsidRDefault="00B75E88" w:rsidP="007D6857">
      <w:pPr>
        <w:spacing w:after="0" w:line="240" w:lineRule="auto"/>
        <w:ind w:left="-567" w:right="-284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</w:pPr>
      <w:r w:rsidRPr="00A479DE">
        <w:rPr>
          <w:rFonts w:ascii="Times New Roman CYR" w:hAnsi="Times New Roman CYR" w:cs="Times New Roman CYR"/>
          <w:b/>
          <w:bCs/>
          <w:sz w:val="44"/>
          <w:szCs w:val="44"/>
          <w:lang w:val="uk-UA" w:eastAsia="ru-RU"/>
        </w:rPr>
        <w:t>Р О З П О Р Я Д Ж Е Н Н Я</w:t>
      </w:r>
    </w:p>
    <w:p w:rsidR="00B75E88" w:rsidRPr="00A479DE" w:rsidRDefault="00B75E88" w:rsidP="007D6857">
      <w:pPr>
        <w:spacing w:after="0" w:line="240" w:lineRule="auto"/>
        <w:ind w:left="-567" w:right="-284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A479DE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голови Мукачівської районної державної адміністрації</w:t>
      </w:r>
    </w:p>
    <w:p w:rsidR="00B75E88" w:rsidRPr="00A479DE" w:rsidRDefault="00B75E88" w:rsidP="007D6857">
      <w:pPr>
        <w:spacing w:after="0" w:line="240" w:lineRule="auto"/>
        <w:ind w:left="-567" w:right="-284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  <w:r w:rsidRPr="00A479DE"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  <w:t>Закарпатської області</w:t>
      </w:r>
    </w:p>
    <w:p w:rsidR="00B75E88" w:rsidRPr="00A479DE" w:rsidRDefault="00B75E88" w:rsidP="007D6857">
      <w:pPr>
        <w:spacing w:after="0" w:line="240" w:lineRule="auto"/>
        <w:ind w:left="-567" w:right="-284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ru-RU"/>
        </w:rPr>
      </w:pPr>
    </w:p>
    <w:p w:rsidR="00B75E88" w:rsidRPr="00A479DE" w:rsidRDefault="00B75E88" w:rsidP="007D6857">
      <w:pPr>
        <w:spacing w:after="0" w:line="240" w:lineRule="auto"/>
        <w:ind w:right="-284"/>
        <w:jc w:val="center"/>
        <w:rPr>
          <w:rFonts w:ascii="Antiqua" w:hAnsi="Antiqua" w:cs="Antiqua"/>
          <w:sz w:val="26"/>
          <w:szCs w:val="26"/>
          <w:lang w:val="uk-UA" w:eastAsia="ru-RU"/>
        </w:rPr>
      </w:pPr>
      <w:r w:rsidRPr="00A479DE">
        <w:rPr>
          <w:rFonts w:ascii="Times New Roman CYR" w:hAnsi="Times New Roman CYR" w:cs="Times New Roman CYR"/>
          <w:sz w:val="28"/>
          <w:szCs w:val="28"/>
          <w:lang w:val="uk-UA" w:eastAsia="ru-RU"/>
        </w:rPr>
        <w:t>_</w:t>
      </w: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>27.05.2019</w:t>
      </w:r>
      <w:r w:rsidRPr="00A479DE">
        <w:rPr>
          <w:rFonts w:ascii="Times New Roman CYR" w:hAnsi="Times New Roman CYR" w:cs="Times New Roman CYR"/>
          <w:sz w:val="28"/>
          <w:szCs w:val="28"/>
          <w:lang w:val="uk-UA" w:eastAsia="ru-RU"/>
        </w:rPr>
        <w:t xml:space="preserve">             Мукачево             №</w:t>
      </w:r>
      <w:r>
        <w:rPr>
          <w:rFonts w:ascii="Times New Roman CYR" w:hAnsi="Times New Roman CYR" w:cs="Times New Roman CYR"/>
          <w:sz w:val="28"/>
          <w:szCs w:val="28"/>
          <w:lang w:val="uk-UA" w:eastAsia="ru-RU"/>
        </w:rPr>
        <w:t>182</w:t>
      </w:r>
    </w:p>
    <w:p w:rsidR="00B75E88" w:rsidRPr="00A479DE" w:rsidRDefault="00B75E88" w:rsidP="007D6857">
      <w:pPr>
        <w:spacing w:after="0" w:line="240" w:lineRule="auto"/>
        <w:ind w:right="-284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B75E88" w:rsidRDefault="00B75E88" w:rsidP="007D6857">
      <w:pPr>
        <w:ind w:right="-284"/>
        <w:jc w:val="center"/>
        <w:rPr>
          <w:rFonts w:ascii="Times New Roman" w:hAnsi="Times New Roman"/>
          <w:b/>
          <w:sz w:val="28"/>
          <w:lang w:val="uk-UA"/>
        </w:rPr>
      </w:pPr>
    </w:p>
    <w:p w:rsidR="00B75E88" w:rsidRDefault="00B75E88" w:rsidP="007D6857">
      <w:pPr>
        <w:ind w:right="-284"/>
        <w:jc w:val="center"/>
        <w:rPr>
          <w:rFonts w:ascii="Times New Roman" w:hAnsi="Times New Roman"/>
          <w:b/>
          <w:i/>
          <w:sz w:val="28"/>
          <w:lang w:val="uk-UA"/>
        </w:rPr>
      </w:pPr>
      <w:r w:rsidRPr="00B217D1">
        <w:rPr>
          <w:rFonts w:ascii="Times New Roman" w:hAnsi="Times New Roman"/>
          <w:b/>
          <w:i/>
          <w:sz w:val="28"/>
        </w:rPr>
        <w:t>Про надання  статусу</w:t>
      </w:r>
      <w:r w:rsidRPr="00B217D1">
        <w:rPr>
          <w:rFonts w:ascii="Times New Roman" w:hAnsi="Times New Roman"/>
          <w:b/>
          <w:i/>
          <w:sz w:val="28"/>
          <w:lang w:val="uk-UA"/>
        </w:rPr>
        <w:t xml:space="preserve">  </w:t>
      </w:r>
      <w:r>
        <w:rPr>
          <w:rFonts w:ascii="Times New Roman" w:hAnsi="Times New Roman"/>
          <w:b/>
          <w:i/>
          <w:sz w:val="28"/>
          <w:lang w:val="uk-UA"/>
        </w:rPr>
        <w:t>дитини, позбавленої батьківського піклування</w:t>
      </w:r>
    </w:p>
    <w:p w:rsidR="00B75E88" w:rsidRDefault="00B75E88" w:rsidP="007D6857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lang w:val="uk-UA"/>
        </w:rPr>
      </w:pPr>
    </w:p>
    <w:p w:rsidR="00B75E88" w:rsidRDefault="00B75E88" w:rsidP="007D6857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Відповідно до статей 6, 22, 39 Закону України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 w:rsidRPr="0001652E">
        <w:rPr>
          <w:rFonts w:ascii="Times New Roman" w:hAnsi="Times New Roman"/>
          <w:sz w:val="28"/>
          <w:szCs w:val="28"/>
          <w:lang w:val="uk-UA" w:eastAsia="ru-RU"/>
        </w:rPr>
        <w:t>Про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місцеві державні адміністрації</w:t>
      </w:r>
      <w:r w:rsidRPr="00CB6FA7">
        <w:rPr>
          <w:rFonts w:ascii="Times New Roman" w:hAnsi="Times New Roman"/>
          <w:sz w:val="28"/>
          <w:szCs w:val="28"/>
          <w:lang w:val="uk-UA" w:eastAsia="ru-RU"/>
        </w:rPr>
        <w:t>”</w:t>
      </w:r>
      <w:r>
        <w:rPr>
          <w:rFonts w:ascii="Times New Roman" w:hAnsi="Times New Roman"/>
          <w:sz w:val="28"/>
          <w:lang w:val="uk-UA"/>
        </w:rPr>
        <w:t xml:space="preserve">,  статті 4 Закону України 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>
        <w:rPr>
          <w:rFonts w:ascii="Times New Roman" w:hAnsi="Times New Roman"/>
          <w:sz w:val="28"/>
          <w:lang w:val="uk-UA"/>
        </w:rPr>
        <w:t>Про органи і служби у справах дітей та спеціальні установи для дітей</w:t>
      </w:r>
      <w:r w:rsidRPr="00CB6FA7">
        <w:rPr>
          <w:rFonts w:ascii="Times New Roman" w:hAnsi="Times New Roman"/>
          <w:sz w:val="28"/>
          <w:lang w:val="uk-UA"/>
        </w:rPr>
        <w:t>”</w:t>
      </w:r>
      <w:r>
        <w:rPr>
          <w:rFonts w:ascii="Times New Roman" w:hAnsi="Times New Roman"/>
          <w:sz w:val="28"/>
          <w:lang w:val="uk-UA"/>
        </w:rPr>
        <w:t xml:space="preserve">, пунктів 21, 22, підпункту 9 пункту 24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 866 </w:t>
      </w:r>
      <w:r>
        <w:rPr>
          <w:rFonts w:ascii="Times New Roman" w:hAnsi="Times New Roman"/>
          <w:sz w:val="28"/>
          <w:szCs w:val="28"/>
          <w:lang w:val="uk-UA" w:eastAsia="ru-RU"/>
        </w:rPr>
        <w:t>,,</w:t>
      </w:r>
      <w:r>
        <w:rPr>
          <w:rFonts w:ascii="Times New Roman" w:hAnsi="Times New Roman"/>
          <w:sz w:val="28"/>
          <w:lang w:val="uk-UA"/>
        </w:rPr>
        <w:t>Питання діяльності органів опіки та піклування, пов’язаної із захистом прав дитини</w:t>
      </w:r>
      <w:r w:rsidRPr="00CB6FA7">
        <w:rPr>
          <w:rFonts w:ascii="Times New Roman" w:hAnsi="Times New Roman"/>
          <w:sz w:val="28"/>
          <w:szCs w:val="28"/>
          <w:lang w:val="uk-UA" w:eastAsia="ru-RU"/>
        </w:rPr>
        <w:t>”</w:t>
      </w:r>
      <w:r>
        <w:rPr>
          <w:rFonts w:ascii="Times New Roman" w:hAnsi="Times New Roman"/>
          <w:sz w:val="28"/>
          <w:lang w:val="uk-UA"/>
        </w:rPr>
        <w:t xml:space="preserve">, розглянувши подання  служби   у     справах     дітей      районної     державної   адміністрації   від   21.05.2019  № </w:t>
      </w:r>
      <w:r>
        <w:rPr>
          <w:rFonts w:ascii="Times New Roman" w:hAnsi="Times New Roman"/>
          <w:color w:val="000000"/>
          <w:sz w:val="28"/>
          <w:lang w:val="uk-UA"/>
        </w:rPr>
        <w:t>417/02-12</w:t>
      </w:r>
      <w:r w:rsidRPr="002E7C1A">
        <w:rPr>
          <w:rFonts w:ascii="Times New Roman" w:hAnsi="Times New Roman"/>
          <w:b/>
          <w:color w:val="000000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та подані документи, з метою соціально-правового захисту дитини, яка залишилися без батьківського піклування:</w:t>
      </w:r>
    </w:p>
    <w:p w:rsidR="00B75E88" w:rsidRDefault="00B75E88" w:rsidP="007D6857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lang w:val="uk-UA"/>
        </w:rPr>
      </w:pPr>
    </w:p>
    <w:p w:rsidR="00B75E88" w:rsidRDefault="00B75E88" w:rsidP="007D6857">
      <w:pPr>
        <w:tabs>
          <w:tab w:val="left" w:pos="0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lang w:val="uk-UA" w:eastAsia="ru-RU"/>
        </w:rPr>
      </w:pPr>
      <w:r>
        <w:rPr>
          <w:rFonts w:ascii="Times New Roman" w:hAnsi="Times New Roman"/>
          <w:sz w:val="28"/>
          <w:lang w:val="uk-UA"/>
        </w:rPr>
        <w:t>1. Н</w:t>
      </w:r>
      <w:r w:rsidRPr="00941EDD"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>адати</w:t>
      </w:r>
      <w:r>
        <w:rPr>
          <w:rFonts w:ascii="Times New Roman CYR" w:hAnsi="Times New Roman CYR" w:cs="Times New Roman CYR"/>
          <w:noProof/>
          <w:sz w:val="28"/>
          <w:szCs w:val="28"/>
          <w:lang w:val="uk-UA" w:eastAsia="ru-RU"/>
        </w:rPr>
        <w:t xml:space="preserve">  статус дитини, позбавленої батьківського піклування, малолітньому, у зв’язку з тривалою хворобою батьків, яка перешкоджає їм виконувати свої батьківські обов’язки, що підтверджується висновками лікарсько-консультативної комісії закладу охорони здоров’я про наявність у батька, матері дитини тривалої хвороби, яка перешкоджає виконанню ними батьківських обов’язків, видані Мукачівською центральною районною лікарнею від 16 травня 2019 року.</w:t>
      </w:r>
    </w:p>
    <w:p w:rsidR="00B75E88" w:rsidRDefault="00B75E88" w:rsidP="007D6857">
      <w:pPr>
        <w:spacing w:after="0" w:line="240" w:lineRule="auto"/>
        <w:ind w:firstLine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2. Службі у справах дітей районної державної адміністрації вжити заходів щодо влаштування дитини до сімейних форм виховання.</w:t>
      </w:r>
    </w:p>
    <w:p w:rsidR="00B75E88" w:rsidRPr="001065D5" w:rsidRDefault="00B75E88" w:rsidP="007D6857">
      <w:pPr>
        <w:tabs>
          <w:tab w:val="left" w:pos="0"/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  <w:t>3</w:t>
      </w:r>
      <w:r>
        <w:rPr>
          <w:rFonts w:ascii="Times New Roman" w:hAnsi="Times New Roman"/>
          <w:sz w:val="28"/>
        </w:rPr>
        <w:t>.</w:t>
      </w:r>
      <w:r w:rsidRPr="00EC1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покласти на </w:t>
      </w:r>
      <w:r>
        <w:rPr>
          <w:rFonts w:ascii="Times New Roman" w:hAnsi="Times New Roman"/>
          <w:sz w:val="28"/>
          <w:szCs w:val="28"/>
          <w:lang w:val="uk-UA"/>
        </w:rPr>
        <w:t>заступника голови</w:t>
      </w:r>
      <w:r>
        <w:rPr>
          <w:rFonts w:ascii="Times New Roman" w:hAnsi="Times New Roman"/>
          <w:sz w:val="28"/>
          <w:szCs w:val="28"/>
        </w:rPr>
        <w:t xml:space="preserve"> державної адміністрації </w:t>
      </w:r>
      <w:r>
        <w:rPr>
          <w:rFonts w:ascii="Times New Roman" w:hAnsi="Times New Roman"/>
          <w:sz w:val="28"/>
          <w:szCs w:val="28"/>
          <w:lang w:val="uk-UA"/>
        </w:rPr>
        <w:t>Богіва О.Я.</w:t>
      </w:r>
    </w:p>
    <w:p w:rsidR="00B75E88" w:rsidRDefault="00B75E88" w:rsidP="007D6857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5E88" w:rsidRPr="00587CAE" w:rsidRDefault="00B75E88" w:rsidP="007D6857">
      <w:pPr>
        <w:ind w:right="-1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5E88" w:rsidRDefault="00B75E88" w:rsidP="007D6857">
      <w:pPr>
        <w:autoSpaceDN w:val="0"/>
        <w:ind w:right="-284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Т. в. о. голови державної адміністрації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sz w:val="28"/>
          <w:szCs w:val="28"/>
          <w:lang w:val="uk-UA" w:eastAsia="ru-RU"/>
        </w:rPr>
        <w:tab/>
        <w:t xml:space="preserve">                            І. ТОКАР</w:t>
      </w:r>
    </w:p>
    <w:p w:rsidR="00B75E88" w:rsidRDefault="00B75E88" w:rsidP="007D6857">
      <w:pPr>
        <w:tabs>
          <w:tab w:val="left" w:pos="0"/>
          <w:tab w:val="left" w:pos="993"/>
        </w:tabs>
        <w:ind w:right="-1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sectPr w:rsidR="00B75E88" w:rsidSect="00F90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3268"/>
    <w:rsid w:val="0001652E"/>
    <w:rsid w:val="000316EE"/>
    <w:rsid w:val="001065D5"/>
    <w:rsid w:val="00181A62"/>
    <w:rsid w:val="001E4590"/>
    <w:rsid w:val="002E7C1A"/>
    <w:rsid w:val="00383268"/>
    <w:rsid w:val="004B2AE2"/>
    <w:rsid w:val="00587CAE"/>
    <w:rsid w:val="005D60B2"/>
    <w:rsid w:val="007356FB"/>
    <w:rsid w:val="007D6857"/>
    <w:rsid w:val="00941EDD"/>
    <w:rsid w:val="00A479DE"/>
    <w:rsid w:val="00B217D1"/>
    <w:rsid w:val="00B75E88"/>
    <w:rsid w:val="00B9680E"/>
    <w:rsid w:val="00C1780C"/>
    <w:rsid w:val="00CB6FA7"/>
    <w:rsid w:val="00D432E6"/>
    <w:rsid w:val="00EC1E4C"/>
    <w:rsid w:val="00F90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857"/>
    <w:pPr>
      <w:spacing w:after="200" w:line="276" w:lineRule="auto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D6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D68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268</Words>
  <Characters>1529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4</cp:revision>
  <dcterms:created xsi:type="dcterms:W3CDTF">2019-05-28T06:40:00Z</dcterms:created>
  <dcterms:modified xsi:type="dcterms:W3CDTF">2019-07-08T08:08:00Z</dcterms:modified>
</cp:coreProperties>
</file>